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31" w:rsidRDefault="00BB4C31">
      <w:bookmarkStart w:id="0" w:name="_GoBack"/>
      <w:bookmarkEnd w:id="0"/>
    </w:p>
    <w:p w:rsidR="00846695" w:rsidRPr="00846695" w:rsidRDefault="00846695" w:rsidP="00BB4C31">
      <w:pPr>
        <w:pStyle w:val="00TEXTHD2"/>
        <w:keepLines w:val="0"/>
        <w:tabs>
          <w:tab w:val="left" w:pos="720"/>
          <w:tab w:val="right" w:leader="dot" w:pos="8352"/>
        </w:tabs>
        <w:jc w:val="center"/>
        <w:rPr>
          <w:rFonts w:ascii="Arial" w:hAnsi="Arial" w:cs="Arial"/>
          <w:sz w:val="28"/>
          <w:szCs w:val="28"/>
        </w:rPr>
      </w:pPr>
      <w:r w:rsidRPr="00846695">
        <w:rPr>
          <w:rFonts w:ascii="Arial" w:hAnsi="Arial" w:cs="Arial"/>
          <w:sz w:val="28"/>
          <w:szCs w:val="28"/>
        </w:rPr>
        <w:t>Test Specifications</w:t>
      </w:r>
      <w:r w:rsidR="00BB4C31">
        <w:rPr>
          <w:rFonts w:ascii="Arial" w:hAnsi="Arial" w:cs="Arial"/>
          <w:sz w:val="28"/>
          <w:szCs w:val="28"/>
        </w:rPr>
        <w:t>: American Government</w:t>
      </w:r>
    </w:p>
    <w:p w:rsidR="00846695" w:rsidRPr="00846695" w:rsidRDefault="00846695" w:rsidP="00846695">
      <w:pPr>
        <w:pStyle w:val="00TEXTHD2"/>
        <w:keepLines w:val="0"/>
        <w:tabs>
          <w:tab w:val="left" w:pos="720"/>
          <w:tab w:val="right" w:leader="dot" w:pos="8352"/>
        </w:tabs>
        <w:rPr>
          <w:rFonts w:ascii="Arial" w:hAnsi="Arial" w:cs="Arial"/>
          <w:b w:val="0"/>
          <w:bCs w:val="0"/>
          <w:sz w:val="28"/>
          <w:szCs w:val="28"/>
        </w:rPr>
      </w:pPr>
    </w:p>
    <w:p w:rsidR="00CA00CC" w:rsidRPr="008650C2" w:rsidRDefault="00846695"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 xml:space="preserve">General Description of the </w:t>
      </w:r>
      <w:r w:rsidR="00302F15">
        <w:rPr>
          <w:rFonts w:ascii="Arial" w:hAnsi="Arial" w:cs="Arial"/>
          <w:b/>
          <w:sz w:val="28"/>
          <w:szCs w:val="28"/>
        </w:rPr>
        <w:t xml:space="preserve">American </w:t>
      </w:r>
      <w:r w:rsidR="009A30FF">
        <w:rPr>
          <w:rFonts w:ascii="Arial" w:hAnsi="Arial" w:cs="Arial"/>
          <w:b/>
          <w:sz w:val="28"/>
          <w:szCs w:val="28"/>
        </w:rPr>
        <w:t>Government</w:t>
      </w:r>
      <w:r w:rsidRPr="008650C2">
        <w:rPr>
          <w:rFonts w:ascii="Arial" w:hAnsi="Arial" w:cs="Arial"/>
          <w:b/>
          <w:sz w:val="28"/>
          <w:szCs w:val="28"/>
        </w:rPr>
        <w:t xml:space="preserve"> </w:t>
      </w:r>
      <w:r w:rsidR="008650C2" w:rsidRPr="008650C2">
        <w:rPr>
          <w:rFonts w:ascii="Arial" w:hAnsi="Arial" w:cs="Arial"/>
          <w:b/>
          <w:sz w:val="28"/>
          <w:szCs w:val="28"/>
        </w:rPr>
        <w:t>Summative</w:t>
      </w:r>
      <w:r w:rsidR="000B0374" w:rsidRPr="008650C2">
        <w:rPr>
          <w:rFonts w:ascii="Arial" w:hAnsi="Arial" w:cs="Arial"/>
          <w:b/>
          <w:sz w:val="28"/>
          <w:szCs w:val="28"/>
        </w:rPr>
        <w:t xml:space="preserve"> </w:t>
      </w:r>
      <w:r w:rsidR="00505DC1">
        <w:rPr>
          <w:rFonts w:ascii="Arial" w:hAnsi="Arial" w:cs="Arial"/>
          <w:b/>
          <w:sz w:val="28"/>
          <w:szCs w:val="28"/>
        </w:rPr>
        <w:t>Assessment</w:t>
      </w:r>
    </w:p>
    <w:p w:rsidR="000B0374" w:rsidRPr="000B0374" w:rsidRDefault="000B0374" w:rsidP="000B0374">
      <w:pPr>
        <w:tabs>
          <w:tab w:val="left" w:pos="720"/>
          <w:tab w:val="right" w:leader="dot" w:pos="8352"/>
        </w:tabs>
        <w:ind w:left="720"/>
        <w:rPr>
          <w:rFonts w:ascii="Arial" w:hAnsi="Arial" w:cs="Arial"/>
          <w:sz w:val="28"/>
          <w:szCs w:val="28"/>
        </w:rPr>
      </w:pPr>
    </w:p>
    <w:p w:rsidR="00656238" w:rsidRPr="00835DA6" w:rsidRDefault="006562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In 2010 Ohio adopted new rigorous academic content standards for</w:t>
      </w:r>
      <w:r w:rsidR="00835DA6">
        <w:rPr>
          <w:rFonts w:ascii="Arial" w:hAnsi="Arial" w:cs="Arial"/>
          <w:sz w:val="28"/>
          <w:szCs w:val="28"/>
        </w:rPr>
        <w:t xml:space="preserve"> </w:t>
      </w:r>
      <w:r w:rsidR="00302F15">
        <w:rPr>
          <w:rFonts w:ascii="Arial" w:hAnsi="Arial" w:cs="Arial"/>
          <w:sz w:val="28"/>
          <w:szCs w:val="28"/>
        </w:rPr>
        <w:t xml:space="preserve">American </w:t>
      </w:r>
      <w:r w:rsidR="009A30FF">
        <w:rPr>
          <w:rFonts w:ascii="Arial" w:hAnsi="Arial" w:cs="Arial"/>
          <w:sz w:val="28"/>
          <w:szCs w:val="28"/>
        </w:rPr>
        <w:t>Government</w:t>
      </w:r>
      <w:r w:rsidR="00AE6455">
        <w:rPr>
          <w:rFonts w:ascii="Arial" w:hAnsi="Arial" w:cs="Arial"/>
          <w:sz w:val="28"/>
          <w:szCs w:val="28"/>
        </w:rPr>
        <w:t xml:space="preserve">. </w:t>
      </w:r>
      <w:r w:rsidRPr="00835DA6">
        <w:rPr>
          <w:rFonts w:ascii="Arial" w:hAnsi="Arial" w:cs="Arial"/>
          <w:sz w:val="28"/>
          <w:szCs w:val="28"/>
        </w:rPr>
        <w:t>A model curriculum b</w:t>
      </w:r>
      <w:r w:rsidR="00350A1A" w:rsidRPr="00835DA6">
        <w:rPr>
          <w:rFonts w:ascii="Arial" w:hAnsi="Arial" w:cs="Arial"/>
          <w:sz w:val="28"/>
          <w:szCs w:val="28"/>
        </w:rPr>
        <w:t xml:space="preserve">ased on these new standards </w:t>
      </w:r>
      <w:r w:rsidRPr="00835DA6">
        <w:rPr>
          <w:rFonts w:ascii="Arial" w:hAnsi="Arial" w:cs="Arial"/>
          <w:sz w:val="28"/>
          <w:szCs w:val="28"/>
        </w:rPr>
        <w:t xml:space="preserve">was adopted in 2011. </w:t>
      </w:r>
    </w:p>
    <w:p w:rsidR="00350A1A" w:rsidRPr="00835DA6" w:rsidRDefault="00350A1A" w:rsidP="00835DA6">
      <w:pPr>
        <w:tabs>
          <w:tab w:val="left" w:pos="720"/>
          <w:tab w:val="right" w:leader="dot" w:pos="8352"/>
        </w:tabs>
        <w:ind w:left="1080"/>
        <w:rPr>
          <w:rFonts w:ascii="Arial" w:hAnsi="Arial" w:cs="Arial"/>
          <w:sz w:val="28"/>
          <w:szCs w:val="28"/>
        </w:rPr>
      </w:pPr>
    </w:p>
    <w:p w:rsidR="00846695" w:rsidRPr="00835DA6" w:rsidRDefault="00D96638" w:rsidP="00835DA6">
      <w:pPr>
        <w:tabs>
          <w:tab w:val="left" w:pos="720"/>
          <w:tab w:val="right" w:leader="dot" w:pos="8352"/>
        </w:tabs>
        <w:ind w:left="1080"/>
        <w:rPr>
          <w:rFonts w:ascii="Arial" w:hAnsi="Arial" w:cs="Arial"/>
          <w:sz w:val="28"/>
          <w:szCs w:val="28"/>
        </w:rPr>
      </w:pPr>
      <w:r w:rsidRPr="00835DA6">
        <w:rPr>
          <w:rFonts w:ascii="Arial" w:hAnsi="Arial" w:cs="Arial"/>
          <w:sz w:val="28"/>
          <w:szCs w:val="28"/>
        </w:rPr>
        <w:t>A</w:t>
      </w:r>
      <w:r w:rsidR="00835DA6">
        <w:rPr>
          <w:rFonts w:ascii="Arial" w:hAnsi="Arial" w:cs="Arial"/>
          <w:sz w:val="28"/>
          <w:szCs w:val="28"/>
        </w:rPr>
        <w:t xml:space="preserve">n </w:t>
      </w:r>
      <w:r w:rsidR="00851210">
        <w:rPr>
          <w:rFonts w:ascii="Arial" w:hAnsi="Arial" w:cs="Arial"/>
          <w:sz w:val="28"/>
          <w:szCs w:val="28"/>
        </w:rPr>
        <w:t>a</w:t>
      </w:r>
      <w:r w:rsidR="00851210" w:rsidRPr="00835DA6">
        <w:rPr>
          <w:rFonts w:ascii="Arial" w:hAnsi="Arial" w:cs="Arial"/>
          <w:sz w:val="28"/>
          <w:szCs w:val="28"/>
        </w:rPr>
        <w:t xml:space="preserve">chievement </w:t>
      </w:r>
      <w:r w:rsidR="00851210">
        <w:rPr>
          <w:rFonts w:ascii="Arial" w:hAnsi="Arial" w:cs="Arial"/>
          <w:sz w:val="28"/>
          <w:szCs w:val="28"/>
        </w:rPr>
        <w:t>examination</w:t>
      </w:r>
      <w:r w:rsidRPr="00835DA6">
        <w:rPr>
          <w:rFonts w:ascii="Arial" w:hAnsi="Arial" w:cs="Arial"/>
          <w:sz w:val="28"/>
          <w:szCs w:val="28"/>
        </w:rPr>
        <w:t xml:space="preserve"> </w:t>
      </w:r>
      <w:r w:rsidR="00350A1A" w:rsidRPr="00835DA6">
        <w:rPr>
          <w:rFonts w:ascii="Arial" w:hAnsi="Arial" w:cs="Arial"/>
          <w:sz w:val="28"/>
          <w:szCs w:val="28"/>
        </w:rPr>
        <w:t>that align</w:t>
      </w:r>
      <w:r w:rsidR="00835DA6">
        <w:rPr>
          <w:rFonts w:ascii="Arial" w:hAnsi="Arial" w:cs="Arial"/>
          <w:sz w:val="28"/>
          <w:szCs w:val="28"/>
        </w:rPr>
        <w:t>s</w:t>
      </w:r>
      <w:r w:rsidR="00350A1A" w:rsidRPr="00835DA6">
        <w:rPr>
          <w:rFonts w:ascii="Arial" w:hAnsi="Arial" w:cs="Arial"/>
          <w:sz w:val="28"/>
          <w:szCs w:val="28"/>
        </w:rPr>
        <w:t xml:space="preserve"> to the </w:t>
      </w:r>
      <w:r w:rsidR="00835DA6">
        <w:rPr>
          <w:rFonts w:ascii="Arial" w:hAnsi="Arial" w:cs="Arial"/>
          <w:sz w:val="28"/>
          <w:szCs w:val="28"/>
        </w:rPr>
        <w:t xml:space="preserve">new </w:t>
      </w:r>
      <w:r w:rsidR="00350A1A" w:rsidRPr="00835DA6">
        <w:rPr>
          <w:rFonts w:ascii="Arial" w:hAnsi="Arial" w:cs="Arial"/>
          <w:sz w:val="28"/>
          <w:szCs w:val="28"/>
        </w:rPr>
        <w:t xml:space="preserve">standards and model curriculum </w:t>
      </w:r>
      <w:r w:rsidR="00835DA6">
        <w:rPr>
          <w:rFonts w:ascii="Arial" w:hAnsi="Arial" w:cs="Arial"/>
          <w:sz w:val="28"/>
          <w:szCs w:val="28"/>
        </w:rPr>
        <w:t>is</w:t>
      </w:r>
      <w:r w:rsidR="00350A1A" w:rsidRPr="00835DA6">
        <w:rPr>
          <w:rFonts w:ascii="Arial" w:hAnsi="Arial" w:cs="Arial"/>
          <w:sz w:val="28"/>
          <w:szCs w:val="28"/>
        </w:rPr>
        <w:t xml:space="preserve"> </w:t>
      </w:r>
      <w:r w:rsidRPr="00835DA6">
        <w:rPr>
          <w:rFonts w:ascii="Arial" w:hAnsi="Arial" w:cs="Arial"/>
          <w:sz w:val="28"/>
          <w:szCs w:val="28"/>
        </w:rPr>
        <w:t>mandated by Ohio Revised Code</w:t>
      </w:r>
      <w:r w:rsidR="00350A1A" w:rsidRPr="00835DA6">
        <w:rPr>
          <w:rFonts w:ascii="Arial" w:hAnsi="Arial" w:cs="Arial"/>
          <w:b/>
          <w:bCs/>
          <w:kern w:val="36"/>
          <w:sz w:val="28"/>
          <w:szCs w:val="28"/>
          <w:lang w:val="en"/>
        </w:rPr>
        <w:t xml:space="preserve"> </w:t>
      </w:r>
      <w:r w:rsidR="00350A1A" w:rsidRPr="00835DA6">
        <w:rPr>
          <w:rFonts w:ascii="Arial" w:hAnsi="Arial" w:cs="Arial"/>
          <w:bCs/>
          <w:kern w:val="36"/>
          <w:sz w:val="28"/>
          <w:szCs w:val="28"/>
          <w:lang w:val="en"/>
        </w:rPr>
        <w:t>3301.079.</w:t>
      </w:r>
      <w:r w:rsidR="00350A1A" w:rsidRPr="00835DA6">
        <w:rPr>
          <w:rFonts w:ascii="Arial" w:hAnsi="Arial" w:cs="Arial"/>
          <w:b/>
          <w:bCs/>
          <w:kern w:val="36"/>
          <w:sz w:val="28"/>
          <w:szCs w:val="28"/>
          <w:lang w:val="en"/>
        </w:rPr>
        <w:t xml:space="preserve"> </w:t>
      </w:r>
      <w:r w:rsidR="00835DA6">
        <w:rPr>
          <w:rFonts w:ascii="Arial" w:hAnsi="Arial" w:cs="Arial"/>
          <w:sz w:val="28"/>
          <w:szCs w:val="28"/>
        </w:rPr>
        <w:t>The</w:t>
      </w:r>
      <w:r w:rsidR="00323CC3" w:rsidRPr="00835DA6">
        <w:rPr>
          <w:rFonts w:ascii="Arial" w:hAnsi="Arial" w:cs="Arial"/>
          <w:sz w:val="28"/>
          <w:szCs w:val="28"/>
        </w:rPr>
        <w:t xml:space="preserve"> </w:t>
      </w:r>
      <w:r w:rsidR="008D69C0">
        <w:rPr>
          <w:rFonts w:ascii="Arial" w:hAnsi="Arial" w:cs="Arial"/>
          <w:sz w:val="28"/>
          <w:szCs w:val="28"/>
        </w:rPr>
        <w:t>assessment</w:t>
      </w:r>
      <w:r w:rsidR="008D69C0" w:rsidRPr="00835DA6">
        <w:rPr>
          <w:rFonts w:ascii="Arial" w:hAnsi="Arial" w:cs="Arial"/>
          <w:sz w:val="28"/>
          <w:szCs w:val="28"/>
        </w:rPr>
        <w:t xml:space="preserve"> </w:t>
      </w:r>
      <w:r w:rsidR="00323CC3" w:rsidRPr="00835DA6">
        <w:rPr>
          <w:rFonts w:ascii="Arial" w:hAnsi="Arial" w:cs="Arial"/>
          <w:sz w:val="28"/>
          <w:szCs w:val="28"/>
        </w:rPr>
        <w:t xml:space="preserve">will be administered </w:t>
      </w:r>
      <w:r w:rsidR="001F074A">
        <w:rPr>
          <w:rFonts w:ascii="Arial" w:hAnsi="Arial" w:cs="Arial"/>
          <w:sz w:val="28"/>
          <w:szCs w:val="28"/>
        </w:rPr>
        <w:t xml:space="preserve">as a </w:t>
      </w:r>
      <w:r w:rsidR="00F65974">
        <w:rPr>
          <w:rFonts w:ascii="Arial" w:hAnsi="Arial" w:cs="Arial"/>
          <w:sz w:val="28"/>
          <w:szCs w:val="28"/>
        </w:rPr>
        <w:t xml:space="preserve">two-part </w:t>
      </w:r>
      <w:r w:rsidR="001F074A">
        <w:rPr>
          <w:rFonts w:ascii="Arial" w:hAnsi="Arial" w:cs="Arial"/>
          <w:sz w:val="28"/>
          <w:szCs w:val="28"/>
        </w:rPr>
        <w:t xml:space="preserve">summative </w:t>
      </w:r>
      <w:r w:rsidR="008D69C0">
        <w:rPr>
          <w:rFonts w:ascii="Arial" w:hAnsi="Arial" w:cs="Arial"/>
          <w:sz w:val="28"/>
          <w:szCs w:val="28"/>
        </w:rPr>
        <w:t>exam</w:t>
      </w:r>
      <w:r w:rsidR="001F074A">
        <w:rPr>
          <w:rFonts w:ascii="Arial" w:hAnsi="Arial" w:cs="Arial"/>
          <w:sz w:val="28"/>
          <w:szCs w:val="28"/>
        </w:rPr>
        <w:t xml:space="preserve">, </w:t>
      </w:r>
      <w:r w:rsidR="00F65974">
        <w:rPr>
          <w:rFonts w:ascii="Arial" w:hAnsi="Arial" w:cs="Arial"/>
          <w:sz w:val="28"/>
          <w:szCs w:val="28"/>
        </w:rPr>
        <w:t>in a computer-delivered</w:t>
      </w:r>
      <w:r w:rsidR="00323CC3" w:rsidRPr="00835DA6">
        <w:rPr>
          <w:rFonts w:ascii="Arial" w:hAnsi="Arial" w:cs="Arial"/>
          <w:sz w:val="28"/>
          <w:szCs w:val="28"/>
        </w:rPr>
        <w:t xml:space="preserve"> format</w:t>
      </w:r>
      <w:r w:rsidR="001F074A">
        <w:rPr>
          <w:rFonts w:ascii="Arial" w:hAnsi="Arial" w:cs="Arial"/>
          <w:sz w:val="28"/>
          <w:szCs w:val="28"/>
        </w:rPr>
        <w:t>,</w:t>
      </w:r>
      <w:r w:rsidR="00323CC3" w:rsidRPr="00835DA6">
        <w:rPr>
          <w:rFonts w:ascii="Arial" w:hAnsi="Arial" w:cs="Arial"/>
          <w:sz w:val="28"/>
          <w:szCs w:val="28"/>
        </w:rPr>
        <w:t xml:space="preserve"> </w:t>
      </w:r>
      <w:r w:rsidR="00846695" w:rsidRPr="00835DA6">
        <w:rPr>
          <w:rFonts w:ascii="Arial" w:hAnsi="Arial" w:cs="Arial"/>
          <w:sz w:val="28"/>
          <w:szCs w:val="28"/>
        </w:rPr>
        <w:t xml:space="preserve">to </w:t>
      </w:r>
      <w:r w:rsidR="001F074A">
        <w:rPr>
          <w:rFonts w:ascii="Arial" w:hAnsi="Arial" w:cs="Arial"/>
          <w:sz w:val="28"/>
          <w:szCs w:val="28"/>
        </w:rPr>
        <w:t>m</w:t>
      </w:r>
      <w:r w:rsidR="00846695" w:rsidRPr="00835DA6">
        <w:rPr>
          <w:rFonts w:ascii="Arial" w:hAnsi="Arial" w:cs="Arial"/>
          <w:sz w:val="28"/>
          <w:szCs w:val="28"/>
        </w:rPr>
        <w:t xml:space="preserve">easure progress toward </w:t>
      </w:r>
      <w:r w:rsidR="00835DA6">
        <w:rPr>
          <w:rFonts w:ascii="Arial" w:hAnsi="Arial" w:cs="Arial"/>
          <w:sz w:val="28"/>
          <w:szCs w:val="28"/>
        </w:rPr>
        <w:t xml:space="preserve">the </w:t>
      </w:r>
      <w:r w:rsidR="00F65974">
        <w:rPr>
          <w:rFonts w:ascii="Arial" w:hAnsi="Arial" w:cs="Arial"/>
          <w:sz w:val="28"/>
          <w:szCs w:val="28"/>
        </w:rPr>
        <w:t>s</w:t>
      </w:r>
      <w:r w:rsidR="00846695" w:rsidRPr="00835DA6">
        <w:rPr>
          <w:rFonts w:ascii="Arial" w:hAnsi="Arial" w:cs="Arial"/>
          <w:sz w:val="28"/>
          <w:szCs w:val="28"/>
        </w:rPr>
        <w:t>tandards</w:t>
      </w:r>
      <w:r w:rsidR="00F65974">
        <w:rPr>
          <w:rFonts w:ascii="Arial" w:hAnsi="Arial" w:cs="Arial"/>
          <w:sz w:val="28"/>
          <w:szCs w:val="28"/>
        </w:rPr>
        <w:t xml:space="preserve"> and to provide </w:t>
      </w:r>
      <w:r w:rsidR="00323CC3" w:rsidRPr="00835DA6">
        <w:rPr>
          <w:rFonts w:ascii="Arial" w:hAnsi="Arial" w:cs="Arial"/>
          <w:sz w:val="28"/>
          <w:szCs w:val="28"/>
        </w:rPr>
        <w:t xml:space="preserve">information to teachers and </w:t>
      </w:r>
      <w:r w:rsidR="001F074A">
        <w:rPr>
          <w:rFonts w:ascii="Arial" w:hAnsi="Arial" w:cs="Arial"/>
          <w:sz w:val="28"/>
          <w:szCs w:val="28"/>
        </w:rPr>
        <w:t>a</w:t>
      </w:r>
      <w:r w:rsidR="00323CC3" w:rsidRPr="00835DA6">
        <w:rPr>
          <w:rFonts w:ascii="Arial" w:hAnsi="Arial" w:cs="Arial"/>
          <w:sz w:val="28"/>
          <w:szCs w:val="28"/>
        </w:rPr>
        <w:t xml:space="preserve">dministrators. </w:t>
      </w:r>
    </w:p>
    <w:p w:rsidR="00846695" w:rsidRPr="008818BA" w:rsidRDefault="00846695" w:rsidP="008818BA">
      <w:pPr>
        <w:tabs>
          <w:tab w:val="left" w:pos="720"/>
          <w:tab w:val="right" w:leader="dot" w:pos="8352"/>
        </w:tabs>
        <w:ind w:left="720"/>
        <w:rPr>
          <w:rFonts w:ascii="Arial" w:hAnsi="Arial" w:cs="Arial"/>
          <w:sz w:val="28"/>
          <w:szCs w:val="28"/>
        </w:rPr>
      </w:pPr>
    </w:p>
    <w:p w:rsidR="008818BA" w:rsidRPr="008818BA" w:rsidRDefault="008818BA" w:rsidP="0001141A">
      <w:pPr>
        <w:tabs>
          <w:tab w:val="left" w:pos="720"/>
          <w:tab w:val="right" w:leader="dot" w:pos="8352"/>
        </w:tabs>
        <w:rPr>
          <w:rFonts w:ascii="Arial" w:hAnsi="Arial" w:cs="Arial"/>
          <w:sz w:val="28"/>
          <w:szCs w:val="28"/>
        </w:rPr>
      </w:pPr>
    </w:p>
    <w:p w:rsidR="00CC3FE1" w:rsidRPr="008650C2" w:rsidRDefault="008818BA" w:rsidP="00515B04">
      <w:pPr>
        <w:tabs>
          <w:tab w:val="left" w:pos="720"/>
          <w:tab w:val="right" w:leader="dot" w:pos="8352"/>
        </w:tabs>
        <w:ind w:left="720"/>
        <w:rPr>
          <w:rFonts w:ascii="Arial" w:hAnsi="Arial" w:cs="Arial"/>
          <w:b/>
          <w:sz w:val="28"/>
          <w:szCs w:val="28"/>
        </w:rPr>
      </w:pPr>
      <w:r w:rsidRPr="008650C2">
        <w:rPr>
          <w:rFonts w:ascii="Arial" w:hAnsi="Arial" w:cs="Arial"/>
          <w:b/>
          <w:sz w:val="28"/>
          <w:szCs w:val="28"/>
        </w:rPr>
        <w:t>Test Design</w:t>
      </w:r>
      <w:r w:rsidR="00CC3FE1" w:rsidRPr="008650C2">
        <w:rPr>
          <w:rFonts w:ascii="Arial" w:hAnsi="Arial" w:cs="Arial"/>
          <w:b/>
          <w:sz w:val="28"/>
          <w:szCs w:val="28"/>
        </w:rPr>
        <w:t xml:space="preserve">: Two-Part Summative </w:t>
      </w:r>
      <w:r w:rsidR="00505DC1">
        <w:rPr>
          <w:rFonts w:ascii="Arial" w:hAnsi="Arial" w:cs="Arial"/>
          <w:b/>
          <w:sz w:val="28"/>
          <w:szCs w:val="28"/>
        </w:rPr>
        <w:t>Assessment</w:t>
      </w:r>
    </w:p>
    <w:p w:rsidR="008818BA" w:rsidRPr="00CC3FE1" w:rsidRDefault="008818BA" w:rsidP="00CC3FE1">
      <w:pPr>
        <w:tabs>
          <w:tab w:val="left" w:pos="720"/>
          <w:tab w:val="right" w:leader="dot" w:pos="8352"/>
        </w:tabs>
        <w:ind w:left="1080"/>
        <w:rPr>
          <w:rFonts w:ascii="Arial" w:hAnsi="Arial" w:cs="Arial"/>
          <w:sz w:val="28"/>
          <w:szCs w:val="28"/>
        </w:rPr>
      </w:pPr>
    </w:p>
    <w:p w:rsidR="00CA00CC" w:rsidRPr="00CA00CC" w:rsidRDefault="00CA00CC" w:rsidP="00CA00CC">
      <w:pPr>
        <w:tabs>
          <w:tab w:val="left" w:pos="720"/>
          <w:tab w:val="right" w:leader="dot" w:pos="8352"/>
        </w:tabs>
        <w:ind w:left="1080"/>
        <w:rPr>
          <w:rFonts w:ascii="Arial" w:hAnsi="Arial" w:cs="Arial"/>
          <w:sz w:val="28"/>
          <w:szCs w:val="28"/>
        </w:rPr>
      </w:pPr>
    </w:p>
    <w:p w:rsidR="00505DC1" w:rsidRDefault="001F074A" w:rsidP="007F6379">
      <w:pPr>
        <w:tabs>
          <w:tab w:val="left" w:pos="720"/>
          <w:tab w:val="right" w:leader="dot" w:pos="8352"/>
        </w:tabs>
        <w:ind w:left="1080"/>
        <w:rPr>
          <w:rFonts w:ascii="Arial" w:hAnsi="Arial" w:cs="Arial"/>
          <w:sz w:val="28"/>
          <w:szCs w:val="28"/>
        </w:rPr>
      </w:pPr>
      <w:r w:rsidRPr="00F4274A">
        <w:rPr>
          <w:rFonts w:ascii="Arial" w:hAnsi="Arial" w:cs="Arial"/>
          <w:sz w:val="28"/>
          <w:szCs w:val="28"/>
        </w:rPr>
        <w:t>The structure of</w:t>
      </w:r>
      <w:r w:rsidR="00835DA6" w:rsidRPr="00F4274A">
        <w:rPr>
          <w:rFonts w:ascii="Arial" w:hAnsi="Arial" w:cs="Arial"/>
          <w:sz w:val="28"/>
          <w:szCs w:val="28"/>
        </w:rPr>
        <w:t xml:space="preserve"> the </w:t>
      </w:r>
      <w:r w:rsidR="00302F15">
        <w:rPr>
          <w:rFonts w:ascii="Arial" w:hAnsi="Arial" w:cs="Arial"/>
          <w:sz w:val="28"/>
          <w:szCs w:val="28"/>
        </w:rPr>
        <w:t xml:space="preserve">American </w:t>
      </w:r>
      <w:r w:rsidR="009A30FF">
        <w:rPr>
          <w:rFonts w:ascii="Arial" w:hAnsi="Arial" w:cs="Arial"/>
          <w:sz w:val="28"/>
          <w:szCs w:val="28"/>
        </w:rPr>
        <w:t>Government</w:t>
      </w:r>
      <w:r w:rsidRPr="00F4274A">
        <w:rPr>
          <w:rFonts w:ascii="Arial" w:hAnsi="Arial" w:cs="Arial"/>
          <w:sz w:val="28"/>
          <w:szCs w:val="28"/>
        </w:rPr>
        <w:t xml:space="preserve"> </w:t>
      </w:r>
      <w:r w:rsidR="00505DC1">
        <w:rPr>
          <w:rFonts w:ascii="Arial" w:hAnsi="Arial" w:cs="Arial"/>
          <w:sz w:val="28"/>
          <w:szCs w:val="28"/>
        </w:rPr>
        <w:t>Summative Assessment</w:t>
      </w:r>
      <w:r w:rsidR="00F4274A" w:rsidRPr="00F4274A">
        <w:rPr>
          <w:rFonts w:ascii="Arial" w:hAnsi="Arial" w:cs="Arial"/>
          <w:sz w:val="28"/>
          <w:szCs w:val="28"/>
        </w:rPr>
        <w:t xml:space="preserve"> </w:t>
      </w:r>
      <w:r w:rsidRPr="00F4274A">
        <w:rPr>
          <w:rFonts w:ascii="Arial" w:hAnsi="Arial" w:cs="Arial"/>
          <w:sz w:val="28"/>
          <w:szCs w:val="28"/>
        </w:rPr>
        <w:t>follow</w:t>
      </w:r>
      <w:r w:rsidR="00F4274A" w:rsidRPr="00F4274A">
        <w:rPr>
          <w:rFonts w:ascii="Arial" w:hAnsi="Arial" w:cs="Arial"/>
          <w:sz w:val="28"/>
          <w:szCs w:val="28"/>
        </w:rPr>
        <w:t>s</w:t>
      </w:r>
      <w:r w:rsidRPr="00F4274A">
        <w:rPr>
          <w:rFonts w:ascii="Arial" w:hAnsi="Arial" w:cs="Arial"/>
          <w:sz w:val="28"/>
          <w:szCs w:val="28"/>
        </w:rPr>
        <w:t xml:space="preserve"> the general outline of the summative </w:t>
      </w:r>
      <w:r w:rsidR="00851210">
        <w:rPr>
          <w:rFonts w:ascii="Arial" w:hAnsi="Arial" w:cs="Arial"/>
          <w:sz w:val="28"/>
          <w:szCs w:val="28"/>
        </w:rPr>
        <w:t>assessments</w:t>
      </w:r>
      <w:r w:rsidRPr="00F4274A">
        <w:rPr>
          <w:rFonts w:ascii="Arial" w:hAnsi="Arial" w:cs="Arial"/>
          <w:sz w:val="28"/>
          <w:szCs w:val="28"/>
        </w:rPr>
        <w:t xml:space="preserve"> </w:t>
      </w:r>
      <w:r w:rsidR="000B4EDA">
        <w:rPr>
          <w:rFonts w:ascii="Arial" w:hAnsi="Arial" w:cs="Arial"/>
          <w:sz w:val="28"/>
          <w:szCs w:val="28"/>
        </w:rPr>
        <w:t>developed</w:t>
      </w:r>
      <w:r w:rsidR="00835DA6" w:rsidRPr="00F4274A">
        <w:rPr>
          <w:rFonts w:ascii="Arial" w:hAnsi="Arial" w:cs="Arial"/>
          <w:sz w:val="28"/>
          <w:szCs w:val="28"/>
        </w:rPr>
        <w:t xml:space="preserve"> by the </w:t>
      </w:r>
      <w:r w:rsidR="00F65974">
        <w:rPr>
          <w:rFonts w:ascii="Arial" w:hAnsi="Arial" w:cs="Arial"/>
          <w:sz w:val="28"/>
          <w:szCs w:val="28"/>
        </w:rPr>
        <w:t>Partnership for Assessment of Readiness for College and Careers (</w:t>
      </w:r>
      <w:r w:rsidR="00835DA6" w:rsidRPr="00F4274A">
        <w:rPr>
          <w:rFonts w:ascii="Arial" w:hAnsi="Arial" w:cs="Arial"/>
          <w:sz w:val="28"/>
          <w:szCs w:val="28"/>
        </w:rPr>
        <w:t>PARC</w:t>
      </w:r>
      <w:r w:rsidR="00F65974">
        <w:rPr>
          <w:rFonts w:ascii="Arial" w:hAnsi="Arial" w:cs="Arial"/>
          <w:sz w:val="28"/>
          <w:szCs w:val="28"/>
        </w:rPr>
        <w:t>C)</w:t>
      </w:r>
      <w:r w:rsidR="00F4274A" w:rsidRPr="00F4274A">
        <w:rPr>
          <w:rFonts w:ascii="Arial" w:hAnsi="Arial" w:cs="Arial"/>
          <w:sz w:val="28"/>
          <w:szCs w:val="28"/>
        </w:rPr>
        <w:t xml:space="preserve"> </w:t>
      </w:r>
      <w:r w:rsidR="00E244FE">
        <w:rPr>
          <w:rFonts w:ascii="Arial" w:hAnsi="Arial" w:cs="Arial"/>
          <w:sz w:val="28"/>
          <w:szCs w:val="28"/>
        </w:rPr>
        <w:t>c</w:t>
      </w:r>
      <w:r w:rsidR="00F65974">
        <w:rPr>
          <w:rFonts w:ascii="Arial" w:hAnsi="Arial" w:cs="Arial"/>
          <w:sz w:val="28"/>
          <w:szCs w:val="28"/>
        </w:rPr>
        <w:t xml:space="preserve">onsortium </w:t>
      </w:r>
      <w:r w:rsidR="00CC3FE1">
        <w:rPr>
          <w:rFonts w:ascii="Arial" w:hAnsi="Arial" w:cs="Arial"/>
          <w:sz w:val="28"/>
          <w:szCs w:val="28"/>
        </w:rPr>
        <w:t>for measuring</w:t>
      </w:r>
      <w:r w:rsidR="00F4274A" w:rsidRPr="00F4274A">
        <w:rPr>
          <w:rFonts w:ascii="Arial" w:hAnsi="Arial" w:cs="Arial"/>
          <w:sz w:val="28"/>
          <w:szCs w:val="28"/>
        </w:rPr>
        <w:t xml:space="preserve"> progress toward the Common Core </w:t>
      </w:r>
      <w:r w:rsidR="00E244FE">
        <w:rPr>
          <w:rFonts w:ascii="Arial" w:hAnsi="Arial" w:cs="Arial"/>
          <w:sz w:val="28"/>
          <w:szCs w:val="28"/>
        </w:rPr>
        <w:t>State S</w:t>
      </w:r>
      <w:r w:rsidR="00F4274A" w:rsidRPr="00F4274A">
        <w:rPr>
          <w:rFonts w:ascii="Arial" w:hAnsi="Arial" w:cs="Arial"/>
          <w:sz w:val="28"/>
          <w:szCs w:val="28"/>
        </w:rPr>
        <w:t xml:space="preserve">tandards </w:t>
      </w:r>
      <w:r w:rsidR="00E244FE">
        <w:rPr>
          <w:rFonts w:ascii="Arial" w:hAnsi="Arial" w:cs="Arial"/>
          <w:sz w:val="28"/>
          <w:szCs w:val="28"/>
        </w:rPr>
        <w:t xml:space="preserve">(CCSS) </w:t>
      </w:r>
      <w:r w:rsidR="00F4274A" w:rsidRPr="00F4274A">
        <w:rPr>
          <w:rFonts w:ascii="Arial" w:hAnsi="Arial" w:cs="Arial"/>
          <w:sz w:val="28"/>
          <w:szCs w:val="28"/>
        </w:rPr>
        <w:t xml:space="preserve">in </w:t>
      </w:r>
      <w:r w:rsidR="00F65974">
        <w:rPr>
          <w:rFonts w:ascii="Arial" w:hAnsi="Arial" w:cs="Arial"/>
          <w:sz w:val="28"/>
          <w:szCs w:val="28"/>
        </w:rPr>
        <w:t>English</w:t>
      </w:r>
      <w:r w:rsidR="00666522">
        <w:rPr>
          <w:rFonts w:ascii="Arial" w:hAnsi="Arial" w:cs="Arial"/>
          <w:sz w:val="28"/>
          <w:szCs w:val="28"/>
        </w:rPr>
        <w:t xml:space="preserve"> </w:t>
      </w:r>
      <w:r w:rsidR="00D36D71">
        <w:rPr>
          <w:rFonts w:ascii="Arial" w:hAnsi="Arial" w:cs="Arial"/>
          <w:sz w:val="28"/>
          <w:szCs w:val="28"/>
        </w:rPr>
        <w:t>l</w:t>
      </w:r>
      <w:r w:rsidR="00F65974">
        <w:rPr>
          <w:rFonts w:ascii="Arial" w:hAnsi="Arial" w:cs="Arial"/>
          <w:sz w:val="28"/>
          <w:szCs w:val="28"/>
        </w:rPr>
        <w:t xml:space="preserve">anguage </w:t>
      </w:r>
      <w:r w:rsidR="00D36D71">
        <w:rPr>
          <w:rFonts w:ascii="Arial" w:hAnsi="Arial" w:cs="Arial"/>
          <w:sz w:val="28"/>
          <w:szCs w:val="28"/>
        </w:rPr>
        <w:t>a</w:t>
      </w:r>
      <w:r w:rsidR="00A43BBF">
        <w:rPr>
          <w:rFonts w:ascii="Arial" w:hAnsi="Arial" w:cs="Arial"/>
          <w:sz w:val="28"/>
          <w:szCs w:val="28"/>
        </w:rPr>
        <w:t xml:space="preserve">rts </w:t>
      </w:r>
      <w:r w:rsidR="00A43BBF" w:rsidRPr="00F4274A">
        <w:rPr>
          <w:rFonts w:ascii="Arial" w:hAnsi="Arial" w:cs="Arial"/>
          <w:sz w:val="28"/>
          <w:szCs w:val="28"/>
        </w:rPr>
        <w:t>and</w:t>
      </w:r>
      <w:r w:rsidR="00666522">
        <w:rPr>
          <w:rFonts w:ascii="Arial" w:hAnsi="Arial" w:cs="Arial"/>
          <w:sz w:val="28"/>
          <w:szCs w:val="28"/>
        </w:rPr>
        <w:t xml:space="preserve"> </w:t>
      </w:r>
      <w:r w:rsidR="00D36D71">
        <w:rPr>
          <w:rFonts w:ascii="Arial" w:hAnsi="Arial" w:cs="Arial"/>
          <w:sz w:val="28"/>
          <w:szCs w:val="28"/>
        </w:rPr>
        <w:t>m</w:t>
      </w:r>
      <w:r w:rsidR="00F4274A" w:rsidRPr="00F4274A">
        <w:rPr>
          <w:rFonts w:ascii="Arial" w:hAnsi="Arial" w:cs="Arial"/>
          <w:sz w:val="28"/>
          <w:szCs w:val="28"/>
        </w:rPr>
        <w:t xml:space="preserve">athematics. </w:t>
      </w:r>
      <w:r w:rsidR="000805A1" w:rsidRPr="00F4274A">
        <w:rPr>
          <w:rFonts w:ascii="Arial" w:hAnsi="Arial" w:cs="Arial"/>
          <w:sz w:val="28"/>
          <w:szCs w:val="28"/>
        </w:rPr>
        <w:t xml:space="preserve">The </w:t>
      </w:r>
      <w:r w:rsidR="00302F15">
        <w:rPr>
          <w:rFonts w:ascii="Arial" w:hAnsi="Arial" w:cs="Arial"/>
          <w:sz w:val="28"/>
          <w:szCs w:val="28"/>
        </w:rPr>
        <w:t xml:space="preserve">American </w:t>
      </w:r>
      <w:r w:rsidR="009A30FF">
        <w:rPr>
          <w:rFonts w:ascii="Arial" w:hAnsi="Arial" w:cs="Arial"/>
          <w:sz w:val="28"/>
          <w:szCs w:val="28"/>
        </w:rPr>
        <w:t>Government</w:t>
      </w:r>
      <w:r w:rsidR="00F4274A" w:rsidRPr="00F4274A">
        <w:rPr>
          <w:rFonts w:ascii="Arial" w:hAnsi="Arial" w:cs="Arial"/>
          <w:sz w:val="28"/>
          <w:szCs w:val="28"/>
        </w:rPr>
        <w:t xml:space="preserve"> </w:t>
      </w:r>
      <w:r w:rsidR="00851210">
        <w:rPr>
          <w:rFonts w:ascii="Arial" w:hAnsi="Arial" w:cs="Arial"/>
          <w:sz w:val="28"/>
          <w:szCs w:val="28"/>
        </w:rPr>
        <w:t>examination</w:t>
      </w:r>
      <w:r w:rsidR="00A43BBF">
        <w:rPr>
          <w:rFonts w:ascii="Arial" w:hAnsi="Arial" w:cs="Arial"/>
          <w:sz w:val="28"/>
          <w:szCs w:val="28"/>
        </w:rPr>
        <w:t xml:space="preserve"> </w:t>
      </w:r>
      <w:r w:rsidR="00A43BBF" w:rsidRPr="00F4274A">
        <w:rPr>
          <w:rFonts w:ascii="Arial" w:hAnsi="Arial" w:cs="Arial"/>
          <w:sz w:val="28"/>
          <w:szCs w:val="28"/>
        </w:rPr>
        <w:t>will</w:t>
      </w:r>
      <w:r w:rsidR="00F4274A" w:rsidRPr="00F4274A">
        <w:rPr>
          <w:rFonts w:ascii="Arial" w:hAnsi="Arial" w:cs="Arial"/>
          <w:sz w:val="28"/>
          <w:szCs w:val="28"/>
        </w:rPr>
        <w:t xml:space="preserve"> consist of </w:t>
      </w:r>
      <w:r w:rsidR="000805A1" w:rsidRPr="00F4274A">
        <w:rPr>
          <w:rFonts w:ascii="Arial" w:hAnsi="Arial" w:cs="Arial"/>
          <w:sz w:val="28"/>
          <w:szCs w:val="28"/>
        </w:rPr>
        <w:t>two part</w:t>
      </w:r>
      <w:r w:rsidR="00835DA6" w:rsidRPr="00F4274A">
        <w:rPr>
          <w:rFonts w:ascii="Arial" w:hAnsi="Arial" w:cs="Arial"/>
          <w:sz w:val="28"/>
          <w:szCs w:val="28"/>
        </w:rPr>
        <w:t>s</w:t>
      </w:r>
      <w:r w:rsidR="00F4274A" w:rsidRPr="00F4274A">
        <w:rPr>
          <w:rFonts w:ascii="Arial" w:hAnsi="Arial" w:cs="Arial"/>
          <w:sz w:val="28"/>
          <w:szCs w:val="28"/>
        </w:rPr>
        <w:t xml:space="preserve">: </w:t>
      </w:r>
      <w:r w:rsidR="000B4EDA" w:rsidRPr="00F4274A">
        <w:rPr>
          <w:rFonts w:ascii="Arial" w:hAnsi="Arial" w:cs="Arial"/>
          <w:sz w:val="28"/>
          <w:szCs w:val="28"/>
        </w:rPr>
        <w:t>a performance</w:t>
      </w:r>
      <w:r w:rsidR="00F4274A" w:rsidRPr="00F4274A">
        <w:rPr>
          <w:rFonts w:ascii="Arial" w:hAnsi="Arial" w:cs="Arial"/>
          <w:sz w:val="28"/>
          <w:szCs w:val="28"/>
        </w:rPr>
        <w:t xml:space="preserve">-based </w:t>
      </w:r>
      <w:r w:rsidR="000B4EDA" w:rsidRPr="00F4274A">
        <w:rPr>
          <w:rFonts w:ascii="Arial" w:hAnsi="Arial" w:cs="Arial"/>
          <w:sz w:val="28"/>
          <w:szCs w:val="28"/>
        </w:rPr>
        <w:t xml:space="preserve">assessment </w:t>
      </w:r>
      <w:r w:rsidR="007F6379">
        <w:rPr>
          <w:rFonts w:ascii="Arial" w:hAnsi="Arial" w:cs="Arial"/>
          <w:sz w:val="28"/>
          <w:szCs w:val="28"/>
        </w:rPr>
        <w:t xml:space="preserve">(PBA) </w:t>
      </w:r>
      <w:r w:rsidR="000B4EDA" w:rsidRPr="00F4274A">
        <w:rPr>
          <w:rFonts w:ascii="Arial" w:hAnsi="Arial" w:cs="Arial"/>
          <w:sz w:val="28"/>
          <w:szCs w:val="28"/>
        </w:rPr>
        <w:t>that</w:t>
      </w:r>
      <w:r w:rsidR="00F4274A" w:rsidRPr="00F4274A">
        <w:rPr>
          <w:rFonts w:ascii="Arial" w:hAnsi="Arial" w:cs="Arial"/>
          <w:sz w:val="28"/>
          <w:szCs w:val="28"/>
        </w:rPr>
        <w:t xml:space="preserve"> will be administered </w:t>
      </w:r>
      <w:r w:rsidR="008D7D73">
        <w:rPr>
          <w:rFonts w:ascii="Arial" w:hAnsi="Arial" w:cs="Arial"/>
          <w:sz w:val="28"/>
          <w:szCs w:val="28"/>
        </w:rPr>
        <w:t>approximately three</w:t>
      </w:r>
      <w:r w:rsidR="00F65974">
        <w:rPr>
          <w:rFonts w:ascii="Arial" w:hAnsi="Arial" w:cs="Arial"/>
          <w:sz w:val="28"/>
          <w:szCs w:val="28"/>
        </w:rPr>
        <w:t>-</w:t>
      </w:r>
      <w:r w:rsidR="00C743E8">
        <w:rPr>
          <w:rFonts w:ascii="Arial" w:hAnsi="Arial" w:cs="Arial"/>
          <w:sz w:val="28"/>
          <w:szCs w:val="28"/>
        </w:rPr>
        <w:t>quarters of the way through the year</w:t>
      </w:r>
      <w:r w:rsidR="00F65974" w:rsidRPr="00F4274A">
        <w:rPr>
          <w:rFonts w:ascii="Arial" w:hAnsi="Arial" w:cs="Arial"/>
          <w:sz w:val="28"/>
          <w:szCs w:val="28"/>
        </w:rPr>
        <w:t xml:space="preserve"> </w:t>
      </w:r>
      <w:r w:rsidR="00F4274A" w:rsidRPr="00F4274A">
        <w:rPr>
          <w:rFonts w:ascii="Arial" w:hAnsi="Arial" w:cs="Arial"/>
          <w:sz w:val="28"/>
          <w:szCs w:val="28"/>
        </w:rPr>
        <w:t xml:space="preserve">and an </w:t>
      </w:r>
      <w:r w:rsidR="0001141A">
        <w:rPr>
          <w:rFonts w:ascii="Arial" w:hAnsi="Arial" w:cs="Arial"/>
          <w:sz w:val="28"/>
          <w:szCs w:val="28"/>
        </w:rPr>
        <w:t>e</w:t>
      </w:r>
      <w:r w:rsidR="00C743E8">
        <w:rPr>
          <w:rFonts w:ascii="Arial" w:hAnsi="Arial" w:cs="Arial"/>
          <w:sz w:val="28"/>
          <w:szCs w:val="28"/>
        </w:rPr>
        <w:t xml:space="preserve">nd-of-year </w:t>
      </w:r>
      <w:r w:rsidR="00E244FE">
        <w:rPr>
          <w:rFonts w:ascii="Arial" w:hAnsi="Arial" w:cs="Arial"/>
          <w:sz w:val="28"/>
          <w:szCs w:val="28"/>
        </w:rPr>
        <w:t xml:space="preserve">(EOY) </w:t>
      </w:r>
      <w:r w:rsidR="00C743E8">
        <w:rPr>
          <w:rFonts w:ascii="Arial" w:hAnsi="Arial" w:cs="Arial"/>
          <w:sz w:val="28"/>
          <w:szCs w:val="28"/>
        </w:rPr>
        <w:t>assessment</w:t>
      </w:r>
      <w:r w:rsidR="00F4274A" w:rsidRPr="00F4274A">
        <w:rPr>
          <w:rFonts w:ascii="Arial" w:hAnsi="Arial" w:cs="Arial"/>
          <w:sz w:val="28"/>
          <w:szCs w:val="28"/>
        </w:rPr>
        <w:t xml:space="preserve"> that will be given </w:t>
      </w:r>
      <w:r w:rsidR="008D7D73">
        <w:rPr>
          <w:rFonts w:ascii="Arial" w:hAnsi="Arial" w:cs="Arial"/>
          <w:sz w:val="28"/>
          <w:szCs w:val="28"/>
        </w:rPr>
        <w:t xml:space="preserve">near the end of the </w:t>
      </w:r>
      <w:r w:rsidR="00C743E8">
        <w:rPr>
          <w:rFonts w:ascii="Arial" w:hAnsi="Arial" w:cs="Arial"/>
          <w:sz w:val="28"/>
          <w:szCs w:val="28"/>
        </w:rPr>
        <w:t>year</w:t>
      </w:r>
      <w:r w:rsidR="00F4274A" w:rsidRPr="00F4274A">
        <w:rPr>
          <w:rFonts w:ascii="Arial" w:hAnsi="Arial" w:cs="Arial"/>
          <w:sz w:val="28"/>
          <w:szCs w:val="28"/>
        </w:rPr>
        <w:t xml:space="preserve">. </w:t>
      </w:r>
    </w:p>
    <w:p w:rsidR="00505DC1" w:rsidRDefault="00505DC1" w:rsidP="007F6379">
      <w:pPr>
        <w:tabs>
          <w:tab w:val="left" w:pos="720"/>
          <w:tab w:val="right" w:leader="dot" w:pos="8352"/>
        </w:tabs>
        <w:ind w:left="1080"/>
        <w:rPr>
          <w:rFonts w:ascii="Arial" w:hAnsi="Arial" w:cs="Arial"/>
          <w:sz w:val="28"/>
          <w:szCs w:val="28"/>
        </w:rPr>
      </w:pPr>
    </w:p>
    <w:p w:rsidR="00C419ED" w:rsidRDefault="007F6379" w:rsidP="007F6379">
      <w:pPr>
        <w:tabs>
          <w:tab w:val="left" w:pos="720"/>
          <w:tab w:val="right" w:leader="dot" w:pos="8352"/>
        </w:tabs>
        <w:ind w:left="1080"/>
        <w:rPr>
          <w:rFonts w:ascii="Arial" w:hAnsi="Arial" w:cs="Arial"/>
          <w:sz w:val="28"/>
          <w:szCs w:val="28"/>
        </w:rPr>
      </w:pPr>
      <w:r>
        <w:rPr>
          <w:rFonts w:ascii="Arial" w:hAnsi="Arial" w:cs="Arial"/>
          <w:sz w:val="28"/>
          <w:szCs w:val="28"/>
        </w:rPr>
        <w:t xml:space="preserve">Both the PBA and the </w:t>
      </w:r>
      <w:r w:rsidR="00C743E8">
        <w:rPr>
          <w:rFonts w:ascii="Arial" w:hAnsi="Arial" w:cs="Arial"/>
          <w:sz w:val="28"/>
          <w:szCs w:val="28"/>
        </w:rPr>
        <w:t>EOY</w:t>
      </w:r>
      <w:r>
        <w:rPr>
          <w:rFonts w:ascii="Arial" w:hAnsi="Arial" w:cs="Arial"/>
          <w:sz w:val="28"/>
          <w:szCs w:val="28"/>
        </w:rPr>
        <w:t xml:space="preserve"> </w:t>
      </w:r>
      <w:r w:rsidR="00090E88">
        <w:rPr>
          <w:rFonts w:ascii="Arial" w:hAnsi="Arial" w:cs="Arial"/>
          <w:sz w:val="28"/>
          <w:szCs w:val="28"/>
        </w:rPr>
        <w:t xml:space="preserve">assessment </w:t>
      </w:r>
      <w:r>
        <w:rPr>
          <w:rFonts w:ascii="Arial" w:hAnsi="Arial" w:cs="Arial"/>
          <w:sz w:val="28"/>
          <w:szCs w:val="28"/>
        </w:rPr>
        <w:t xml:space="preserve">are </w:t>
      </w:r>
      <w:r w:rsidR="00AE6455">
        <w:rPr>
          <w:rFonts w:ascii="Arial" w:hAnsi="Arial" w:cs="Arial"/>
          <w:sz w:val="28"/>
          <w:szCs w:val="28"/>
        </w:rPr>
        <w:t xml:space="preserve">fixed forms that are </w:t>
      </w:r>
      <w:r>
        <w:rPr>
          <w:rFonts w:ascii="Arial" w:hAnsi="Arial" w:cs="Arial"/>
          <w:sz w:val="28"/>
          <w:szCs w:val="28"/>
        </w:rPr>
        <w:t>administered in an online format. The PBA is different in that, in addition to technology</w:t>
      </w:r>
      <w:r w:rsidR="0054484C">
        <w:rPr>
          <w:rFonts w:ascii="Arial" w:hAnsi="Arial" w:cs="Arial"/>
          <w:sz w:val="28"/>
          <w:szCs w:val="28"/>
        </w:rPr>
        <w:t>-</w:t>
      </w:r>
      <w:r>
        <w:rPr>
          <w:rFonts w:ascii="Arial" w:hAnsi="Arial" w:cs="Arial"/>
          <w:sz w:val="28"/>
          <w:szCs w:val="28"/>
        </w:rPr>
        <w:t xml:space="preserve">enhanced </w:t>
      </w:r>
      <w:r w:rsidR="0054484C">
        <w:rPr>
          <w:rFonts w:ascii="Arial" w:hAnsi="Arial" w:cs="Arial"/>
          <w:sz w:val="28"/>
          <w:szCs w:val="28"/>
        </w:rPr>
        <w:t>items (</w:t>
      </w:r>
      <w:r w:rsidR="00E244FE">
        <w:rPr>
          <w:rFonts w:ascii="Arial" w:hAnsi="Arial" w:cs="Arial"/>
          <w:sz w:val="28"/>
          <w:szCs w:val="28"/>
        </w:rPr>
        <w:t xml:space="preserve">i.e., </w:t>
      </w:r>
      <w:r w:rsidR="0054484C">
        <w:rPr>
          <w:rFonts w:ascii="Arial" w:hAnsi="Arial" w:cs="Arial"/>
          <w:sz w:val="28"/>
          <w:szCs w:val="28"/>
        </w:rPr>
        <w:t>graphic-response and short-answer items)</w:t>
      </w:r>
      <w:r w:rsidR="00AE6455">
        <w:rPr>
          <w:rFonts w:ascii="Arial" w:hAnsi="Arial" w:cs="Arial"/>
          <w:sz w:val="28"/>
          <w:szCs w:val="28"/>
        </w:rPr>
        <w:t>,</w:t>
      </w:r>
      <w:r>
        <w:rPr>
          <w:rFonts w:ascii="Arial" w:hAnsi="Arial" w:cs="Arial"/>
          <w:sz w:val="28"/>
          <w:szCs w:val="28"/>
        </w:rPr>
        <w:t xml:space="preserve"> it also contains constructed</w:t>
      </w:r>
      <w:r w:rsidR="0054484C">
        <w:rPr>
          <w:rFonts w:ascii="Arial" w:hAnsi="Arial" w:cs="Arial"/>
          <w:sz w:val="28"/>
          <w:szCs w:val="28"/>
        </w:rPr>
        <w:t>-</w:t>
      </w:r>
      <w:r>
        <w:rPr>
          <w:rFonts w:ascii="Arial" w:hAnsi="Arial" w:cs="Arial"/>
          <w:sz w:val="28"/>
          <w:szCs w:val="28"/>
        </w:rPr>
        <w:t>response items that require the student to type a response into the computer interface. These items are scored by human sc</w:t>
      </w:r>
      <w:r w:rsidR="00666522">
        <w:rPr>
          <w:rFonts w:ascii="Arial" w:hAnsi="Arial" w:cs="Arial"/>
          <w:sz w:val="28"/>
          <w:szCs w:val="28"/>
        </w:rPr>
        <w:t xml:space="preserve">orers rather than by computer. </w:t>
      </w:r>
      <w:r>
        <w:rPr>
          <w:rFonts w:ascii="Arial" w:hAnsi="Arial" w:cs="Arial"/>
          <w:sz w:val="28"/>
          <w:szCs w:val="28"/>
        </w:rPr>
        <w:t xml:space="preserve">The lead time needed to </w:t>
      </w:r>
      <w:r w:rsidR="00AE6455">
        <w:rPr>
          <w:rFonts w:ascii="Arial" w:hAnsi="Arial" w:cs="Arial"/>
          <w:sz w:val="28"/>
          <w:szCs w:val="28"/>
        </w:rPr>
        <w:t xml:space="preserve">score the items means </w:t>
      </w:r>
      <w:r w:rsidR="008650C2">
        <w:rPr>
          <w:rFonts w:ascii="Arial" w:hAnsi="Arial" w:cs="Arial"/>
          <w:sz w:val="28"/>
          <w:szCs w:val="28"/>
        </w:rPr>
        <w:t>that the</w:t>
      </w:r>
      <w:r>
        <w:rPr>
          <w:rFonts w:ascii="Arial" w:hAnsi="Arial" w:cs="Arial"/>
          <w:sz w:val="28"/>
          <w:szCs w:val="28"/>
        </w:rPr>
        <w:t xml:space="preserve"> PBA </w:t>
      </w:r>
      <w:r w:rsidR="008650C2">
        <w:rPr>
          <w:rFonts w:ascii="Arial" w:hAnsi="Arial" w:cs="Arial"/>
          <w:sz w:val="28"/>
          <w:szCs w:val="28"/>
        </w:rPr>
        <w:t>must be</w:t>
      </w:r>
      <w:r>
        <w:rPr>
          <w:rFonts w:ascii="Arial" w:hAnsi="Arial" w:cs="Arial"/>
          <w:sz w:val="28"/>
          <w:szCs w:val="28"/>
        </w:rPr>
        <w:t xml:space="preserve"> administered approximately three-</w:t>
      </w:r>
      <w:r w:rsidR="00666522">
        <w:rPr>
          <w:rFonts w:ascii="Arial" w:hAnsi="Arial" w:cs="Arial"/>
          <w:sz w:val="28"/>
          <w:szCs w:val="28"/>
        </w:rPr>
        <w:t xml:space="preserve">quarters of the </w:t>
      </w:r>
      <w:r w:rsidR="00666522">
        <w:rPr>
          <w:rFonts w:ascii="Arial" w:hAnsi="Arial" w:cs="Arial"/>
          <w:sz w:val="28"/>
          <w:szCs w:val="28"/>
        </w:rPr>
        <w:lastRenderedPageBreak/>
        <w:t xml:space="preserve">way through the </w:t>
      </w:r>
      <w:r w:rsidR="00C743E8">
        <w:rPr>
          <w:rFonts w:ascii="Arial" w:hAnsi="Arial" w:cs="Arial"/>
          <w:sz w:val="28"/>
          <w:szCs w:val="28"/>
        </w:rPr>
        <w:t>year</w:t>
      </w:r>
      <w:r w:rsidR="00AE6455">
        <w:rPr>
          <w:rFonts w:ascii="Arial" w:hAnsi="Arial" w:cs="Arial"/>
          <w:sz w:val="28"/>
          <w:szCs w:val="28"/>
        </w:rPr>
        <w:t>.</w:t>
      </w:r>
      <w:r w:rsidR="00666522">
        <w:rPr>
          <w:rFonts w:ascii="Arial" w:hAnsi="Arial" w:cs="Arial"/>
          <w:sz w:val="28"/>
          <w:szCs w:val="28"/>
        </w:rPr>
        <w:t xml:space="preserve"> </w:t>
      </w:r>
      <w:r w:rsidR="00AE6455">
        <w:rPr>
          <w:rFonts w:ascii="Arial" w:hAnsi="Arial" w:cs="Arial"/>
          <w:sz w:val="28"/>
          <w:szCs w:val="28"/>
        </w:rPr>
        <w:t>Outcomes are</w:t>
      </w:r>
      <w:r>
        <w:rPr>
          <w:rFonts w:ascii="Arial" w:hAnsi="Arial" w:cs="Arial"/>
          <w:sz w:val="28"/>
          <w:szCs w:val="28"/>
        </w:rPr>
        <w:t xml:space="preserve"> reported to schools</w:t>
      </w:r>
      <w:r w:rsidR="00C419ED">
        <w:rPr>
          <w:rFonts w:ascii="Arial" w:hAnsi="Arial" w:cs="Arial"/>
          <w:sz w:val="28"/>
          <w:szCs w:val="28"/>
        </w:rPr>
        <w:t xml:space="preserve"> by the end of the </w:t>
      </w:r>
      <w:r w:rsidR="00C743E8">
        <w:rPr>
          <w:rFonts w:ascii="Arial" w:hAnsi="Arial" w:cs="Arial"/>
          <w:sz w:val="28"/>
          <w:szCs w:val="28"/>
        </w:rPr>
        <w:t>year</w:t>
      </w:r>
      <w:r w:rsidR="00C419ED">
        <w:rPr>
          <w:rFonts w:ascii="Arial" w:hAnsi="Arial" w:cs="Arial"/>
          <w:sz w:val="28"/>
          <w:szCs w:val="28"/>
        </w:rPr>
        <w:t xml:space="preserve">. After the student has completed both parts of the </w:t>
      </w:r>
      <w:r w:rsidR="00851210">
        <w:rPr>
          <w:rFonts w:ascii="Arial" w:hAnsi="Arial" w:cs="Arial"/>
          <w:sz w:val="28"/>
          <w:szCs w:val="28"/>
        </w:rPr>
        <w:t>examination</w:t>
      </w:r>
      <w:r w:rsidR="00C419ED">
        <w:rPr>
          <w:rFonts w:ascii="Arial" w:hAnsi="Arial" w:cs="Arial"/>
          <w:sz w:val="28"/>
          <w:szCs w:val="28"/>
        </w:rPr>
        <w:t xml:space="preserve">, his or her scores will be combined to yield a comprehensive view of the student’s progress. </w:t>
      </w:r>
    </w:p>
    <w:p w:rsidR="007F6379" w:rsidRDefault="007F6379" w:rsidP="007F6379">
      <w:pPr>
        <w:tabs>
          <w:tab w:val="left" w:pos="720"/>
          <w:tab w:val="right" w:leader="dot" w:pos="8352"/>
        </w:tabs>
        <w:ind w:left="1080"/>
        <w:rPr>
          <w:rFonts w:ascii="Arial" w:hAnsi="Arial" w:cs="Arial"/>
          <w:sz w:val="28"/>
          <w:szCs w:val="28"/>
        </w:rPr>
      </w:pPr>
      <w:r>
        <w:rPr>
          <w:rFonts w:ascii="Arial" w:hAnsi="Arial" w:cs="Arial"/>
          <w:sz w:val="28"/>
          <w:szCs w:val="28"/>
        </w:rPr>
        <w:t xml:space="preserve"> </w:t>
      </w:r>
    </w:p>
    <w:p w:rsidR="00F4274A" w:rsidRPr="00F4274A" w:rsidRDefault="00C419ED" w:rsidP="00515B04">
      <w:pPr>
        <w:tabs>
          <w:tab w:val="left" w:pos="720"/>
          <w:tab w:val="right" w:leader="dot" w:pos="8352"/>
        </w:tabs>
        <w:ind w:left="1080"/>
        <w:rPr>
          <w:rFonts w:ascii="Arial" w:hAnsi="Arial" w:cs="Arial"/>
          <w:sz w:val="28"/>
          <w:szCs w:val="28"/>
        </w:rPr>
      </w:pPr>
      <w:r>
        <w:rPr>
          <w:rFonts w:ascii="Arial" w:hAnsi="Arial" w:cs="Arial"/>
          <w:sz w:val="28"/>
          <w:szCs w:val="28"/>
        </w:rPr>
        <w:t xml:space="preserve">The two </w:t>
      </w:r>
      <w:r w:rsidR="00F4274A" w:rsidRPr="00F4274A">
        <w:rPr>
          <w:rFonts w:ascii="Arial" w:hAnsi="Arial" w:cs="Arial"/>
          <w:sz w:val="28"/>
          <w:szCs w:val="28"/>
        </w:rPr>
        <w:t xml:space="preserve">parts </w:t>
      </w:r>
      <w:r>
        <w:rPr>
          <w:rFonts w:ascii="Arial" w:hAnsi="Arial" w:cs="Arial"/>
          <w:sz w:val="28"/>
          <w:szCs w:val="28"/>
        </w:rPr>
        <w:t xml:space="preserve">of the </w:t>
      </w:r>
      <w:r w:rsidR="00851210">
        <w:rPr>
          <w:rFonts w:ascii="Arial" w:hAnsi="Arial" w:cs="Arial"/>
          <w:sz w:val="28"/>
          <w:szCs w:val="28"/>
        </w:rPr>
        <w:t>examination</w:t>
      </w:r>
      <w:r>
        <w:rPr>
          <w:rFonts w:ascii="Arial" w:hAnsi="Arial" w:cs="Arial"/>
          <w:sz w:val="28"/>
          <w:szCs w:val="28"/>
        </w:rPr>
        <w:t xml:space="preserve"> </w:t>
      </w:r>
      <w:r w:rsidR="00F4274A" w:rsidRPr="00F4274A">
        <w:rPr>
          <w:rFonts w:ascii="Arial" w:hAnsi="Arial" w:cs="Arial"/>
          <w:sz w:val="28"/>
          <w:szCs w:val="28"/>
        </w:rPr>
        <w:t>are described in more detail below.</w:t>
      </w:r>
    </w:p>
    <w:p w:rsidR="00F4274A" w:rsidRPr="00515B04" w:rsidRDefault="00F4274A" w:rsidP="00515B04">
      <w:pPr>
        <w:tabs>
          <w:tab w:val="left" w:pos="720"/>
          <w:tab w:val="right" w:leader="dot" w:pos="8352"/>
        </w:tabs>
        <w:ind w:left="1800"/>
        <w:rPr>
          <w:rFonts w:ascii="Arial" w:hAnsi="Arial" w:cs="Arial"/>
          <w:sz w:val="28"/>
          <w:szCs w:val="28"/>
        </w:rPr>
      </w:pPr>
      <w:r w:rsidRPr="00515B04">
        <w:rPr>
          <w:rFonts w:ascii="Arial" w:hAnsi="Arial" w:cs="Arial"/>
          <w:sz w:val="28"/>
          <w:szCs w:val="28"/>
        </w:rPr>
        <w:t xml:space="preserve"> </w:t>
      </w:r>
    </w:p>
    <w:p w:rsidR="008818BA" w:rsidRPr="00854C01" w:rsidRDefault="000B0374" w:rsidP="00505DC1">
      <w:pPr>
        <w:tabs>
          <w:tab w:val="left" w:pos="720"/>
          <w:tab w:val="right" w:leader="dot" w:pos="8352"/>
        </w:tabs>
        <w:ind w:left="720"/>
        <w:rPr>
          <w:rFonts w:ascii="Arial" w:hAnsi="Arial" w:cs="Arial"/>
          <w:b/>
          <w:sz w:val="28"/>
          <w:szCs w:val="28"/>
        </w:rPr>
      </w:pPr>
      <w:r w:rsidRPr="00854C01">
        <w:rPr>
          <w:rFonts w:ascii="Arial" w:hAnsi="Arial" w:cs="Arial"/>
          <w:b/>
          <w:sz w:val="28"/>
          <w:szCs w:val="28"/>
        </w:rPr>
        <w:t xml:space="preserve">Part I: </w:t>
      </w:r>
      <w:r w:rsidR="008818BA" w:rsidRPr="00854C01">
        <w:rPr>
          <w:rFonts w:ascii="Arial" w:hAnsi="Arial" w:cs="Arial"/>
          <w:b/>
          <w:sz w:val="28"/>
          <w:szCs w:val="28"/>
        </w:rPr>
        <w:t>Performance-Based Assessment</w:t>
      </w:r>
      <w:r w:rsidR="006F7737" w:rsidRPr="00854C01">
        <w:rPr>
          <w:rFonts w:ascii="Arial" w:hAnsi="Arial" w:cs="Arial"/>
          <w:b/>
          <w:sz w:val="28"/>
          <w:szCs w:val="28"/>
        </w:rPr>
        <w:t xml:space="preserve"> </w:t>
      </w:r>
      <w:r w:rsidR="007F6379" w:rsidRPr="00854C01">
        <w:rPr>
          <w:rFonts w:ascii="Arial" w:hAnsi="Arial" w:cs="Arial"/>
          <w:b/>
          <w:sz w:val="28"/>
          <w:szCs w:val="28"/>
        </w:rPr>
        <w:t xml:space="preserve"> </w:t>
      </w:r>
    </w:p>
    <w:p w:rsidR="00515B04" w:rsidRDefault="00515B04" w:rsidP="00515B04">
      <w:pPr>
        <w:tabs>
          <w:tab w:val="left" w:pos="720"/>
          <w:tab w:val="right" w:leader="dot" w:pos="8352"/>
        </w:tabs>
        <w:ind w:left="1440"/>
        <w:rPr>
          <w:rFonts w:ascii="Arial" w:hAnsi="Arial" w:cs="Arial"/>
          <w:sz w:val="28"/>
          <w:szCs w:val="28"/>
        </w:rPr>
      </w:pPr>
    </w:p>
    <w:p w:rsidR="004B5657" w:rsidRDefault="004B5657" w:rsidP="00515B04">
      <w:pPr>
        <w:tabs>
          <w:tab w:val="left" w:pos="720"/>
          <w:tab w:val="right" w:leader="dot" w:pos="8352"/>
        </w:tabs>
        <w:ind w:left="1440"/>
        <w:rPr>
          <w:rFonts w:ascii="Arial" w:hAnsi="Arial" w:cs="Arial"/>
          <w:sz w:val="28"/>
          <w:szCs w:val="28"/>
        </w:rPr>
      </w:pPr>
    </w:p>
    <w:p w:rsidR="00AE6455" w:rsidRDefault="00515B04" w:rsidP="00515B04">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C2425C">
        <w:rPr>
          <w:rFonts w:ascii="Arial" w:hAnsi="Arial" w:cs="Arial"/>
          <w:sz w:val="28"/>
          <w:szCs w:val="28"/>
        </w:rPr>
        <w:t xml:space="preserve">PBA </w:t>
      </w:r>
      <w:r w:rsidR="00161B26">
        <w:rPr>
          <w:rFonts w:ascii="Arial" w:hAnsi="Arial" w:cs="Arial"/>
          <w:sz w:val="28"/>
          <w:szCs w:val="28"/>
        </w:rPr>
        <w:t>will assess the student’s knowledge of material from approximately the first three</w:t>
      </w:r>
      <w:r w:rsidR="00C2425C">
        <w:rPr>
          <w:rFonts w:ascii="Arial" w:hAnsi="Arial" w:cs="Arial"/>
          <w:sz w:val="28"/>
          <w:szCs w:val="28"/>
        </w:rPr>
        <w:t>-</w:t>
      </w:r>
      <w:r w:rsidR="00161B26">
        <w:rPr>
          <w:rFonts w:ascii="Arial" w:hAnsi="Arial" w:cs="Arial"/>
          <w:sz w:val="28"/>
          <w:szCs w:val="28"/>
        </w:rPr>
        <w:t>quarters of the course</w:t>
      </w:r>
      <w:r w:rsidR="000257C3">
        <w:rPr>
          <w:rFonts w:ascii="Arial" w:hAnsi="Arial" w:cs="Arial"/>
          <w:sz w:val="28"/>
          <w:szCs w:val="28"/>
        </w:rPr>
        <w:t>, as specified in this document</w:t>
      </w:r>
      <w:r w:rsidR="00161B26">
        <w:rPr>
          <w:rFonts w:ascii="Arial" w:hAnsi="Arial" w:cs="Arial"/>
          <w:sz w:val="28"/>
          <w:szCs w:val="28"/>
        </w:rPr>
        <w:t xml:space="preserve">. The assessment </w:t>
      </w:r>
      <w:r w:rsidR="008D7D73">
        <w:rPr>
          <w:rFonts w:ascii="Arial" w:hAnsi="Arial" w:cs="Arial"/>
          <w:sz w:val="28"/>
          <w:szCs w:val="28"/>
        </w:rPr>
        <w:t xml:space="preserve">will </w:t>
      </w:r>
      <w:r w:rsidR="00161B26">
        <w:rPr>
          <w:rFonts w:ascii="Arial" w:hAnsi="Arial" w:cs="Arial"/>
          <w:sz w:val="28"/>
          <w:szCs w:val="28"/>
        </w:rPr>
        <w:t xml:space="preserve">consist of approximately </w:t>
      </w:r>
      <w:r w:rsidR="00851210">
        <w:rPr>
          <w:rFonts w:ascii="Arial" w:hAnsi="Arial" w:cs="Arial"/>
          <w:sz w:val="28"/>
          <w:szCs w:val="28"/>
        </w:rPr>
        <w:t>12</w:t>
      </w:r>
      <w:r w:rsidR="00161B26" w:rsidRPr="00853D80">
        <w:rPr>
          <w:rFonts w:ascii="Arial" w:hAnsi="Arial" w:cs="Arial"/>
          <w:sz w:val="28"/>
          <w:szCs w:val="28"/>
        </w:rPr>
        <w:t xml:space="preserve"> items worth </w:t>
      </w:r>
      <w:r w:rsidR="00E244FE">
        <w:rPr>
          <w:rFonts w:ascii="Arial" w:hAnsi="Arial" w:cs="Arial"/>
          <w:sz w:val="28"/>
          <w:szCs w:val="28"/>
        </w:rPr>
        <w:t xml:space="preserve">a total of </w:t>
      </w:r>
      <w:r w:rsidR="00C2425C" w:rsidRPr="00853D80">
        <w:rPr>
          <w:rFonts w:ascii="Arial" w:hAnsi="Arial" w:cs="Arial"/>
          <w:sz w:val="28"/>
          <w:szCs w:val="28"/>
        </w:rPr>
        <w:t>20</w:t>
      </w:r>
      <w:r w:rsidR="00C2425C">
        <w:rPr>
          <w:rFonts w:ascii="Arial" w:hAnsi="Arial" w:cs="Arial"/>
          <w:sz w:val="28"/>
          <w:szCs w:val="28"/>
        </w:rPr>
        <w:t> </w:t>
      </w:r>
      <w:r w:rsidR="00161B26" w:rsidRPr="00853D80">
        <w:rPr>
          <w:rFonts w:ascii="Arial" w:hAnsi="Arial" w:cs="Arial"/>
          <w:sz w:val="28"/>
          <w:szCs w:val="28"/>
        </w:rPr>
        <w:t>points.</w:t>
      </w:r>
      <w:r w:rsidR="00161B26">
        <w:rPr>
          <w:rFonts w:ascii="Arial" w:hAnsi="Arial" w:cs="Arial"/>
          <w:sz w:val="28"/>
          <w:szCs w:val="28"/>
        </w:rPr>
        <w:t xml:space="preserve"> It will </w:t>
      </w:r>
      <w:r w:rsidR="008D7D73">
        <w:rPr>
          <w:rFonts w:ascii="Arial" w:hAnsi="Arial" w:cs="Arial"/>
          <w:sz w:val="28"/>
          <w:szCs w:val="28"/>
        </w:rPr>
        <w:t>require student</w:t>
      </w:r>
      <w:r w:rsidR="004B5657">
        <w:rPr>
          <w:rFonts w:ascii="Arial" w:hAnsi="Arial" w:cs="Arial"/>
          <w:sz w:val="28"/>
          <w:szCs w:val="28"/>
        </w:rPr>
        <w:t>s</w:t>
      </w:r>
      <w:r w:rsidR="008D7D73">
        <w:rPr>
          <w:rFonts w:ascii="Arial" w:hAnsi="Arial" w:cs="Arial"/>
          <w:sz w:val="28"/>
          <w:szCs w:val="28"/>
        </w:rPr>
        <w:t xml:space="preserve"> to engage with content at a significant cognitive depth</w:t>
      </w:r>
      <w:r w:rsidR="008D7D73" w:rsidRPr="008D7D73">
        <w:rPr>
          <w:rFonts w:ascii="Arial" w:hAnsi="Arial" w:cs="Arial"/>
          <w:sz w:val="28"/>
          <w:szCs w:val="28"/>
        </w:rPr>
        <w:t xml:space="preserve"> </w:t>
      </w:r>
      <w:r w:rsidR="008D7D73">
        <w:rPr>
          <w:rFonts w:ascii="Arial" w:hAnsi="Arial" w:cs="Arial"/>
          <w:sz w:val="28"/>
          <w:szCs w:val="28"/>
        </w:rPr>
        <w:t>and a meaningful level of analysis. Following the PARCC model, the PBA</w:t>
      </w:r>
      <w:r w:rsidR="004B5657">
        <w:rPr>
          <w:rFonts w:ascii="Arial" w:hAnsi="Arial" w:cs="Arial"/>
          <w:sz w:val="28"/>
          <w:szCs w:val="28"/>
        </w:rPr>
        <w:t xml:space="preserve"> will present</w:t>
      </w:r>
      <w:r w:rsidR="00161B26">
        <w:rPr>
          <w:rFonts w:ascii="Arial" w:hAnsi="Arial" w:cs="Arial"/>
          <w:sz w:val="28"/>
          <w:szCs w:val="28"/>
        </w:rPr>
        <w:t xml:space="preserve"> a combination of discrete items and </w:t>
      </w:r>
      <w:r w:rsidR="00161B26" w:rsidRPr="0001141A">
        <w:rPr>
          <w:rFonts w:ascii="Arial" w:hAnsi="Arial" w:cs="Arial"/>
          <w:sz w:val="28"/>
          <w:szCs w:val="28"/>
        </w:rPr>
        <w:t>tasks</w:t>
      </w:r>
      <w:r w:rsidR="00161B26">
        <w:rPr>
          <w:rFonts w:ascii="Arial" w:hAnsi="Arial" w:cs="Arial"/>
          <w:i/>
          <w:sz w:val="28"/>
          <w:szCs w:val="28"/>
        </w:rPr>
        <w:t xml:space="preserve">, </w:t>
      </w:r>
      <w:r w:rsidR="00161B26">
        <w:rPr>
          <w:rFonts w:ascii="Arial" w:hAnsi="Arial" w:cs="Arial"/>
          <w:sz w:val="28"/>
          <w:szCs w:val="28"/>
        </w:rPr>
        <w:t>or</w:t>
      </w:r>
      <w:r w:rsidR="004B5657">
        <w:rPr>
          <w:rFonts w:ascii="Arial" w:hAnsi="Arial" w:cs="Arial"/>
          <w:sz w:val="28"/>
          <w:szCs w:val="28"/>
        </w:rPr>
        <w:t xml:space="preserve"> sets of items </w:t>
      </w:r>
      <w:r w:rsidR="00AE6455">
        <w:rPr>
          <w:rFonts w:ascii="Arial" w:hAnsi="Arial" w:cs="Arial"/>
          <w:sz w:val="28"/>
          <w:szCs w:val="28"/>
        </w:rPr>
        <w:t>linked to</w:t>
      </w:r>
      <w:r w:rsidR="004B5657">
        <w:rPr>
          <w:rFonts w:ascii="Arial" w:hAnsi="Arial" w:cs="Arial"/>
          <w:sz w:val="28"/>
          <w:szCs w:val="28"/>
        </w:rPr>
        <w:t xml:space="preserve"> stimuli that </w:t>
      </w:r>
      <w:r w:rsidR="00AE6455">
        <w:rPr>
          <w:rFonts w:ascii="Arial" w:hAnsi="Arial" w:cs="Arial"/>
          <w:sz w:val="28"/>
          <w:szCs w:val="28"/>
        </w:rPr>
        <w:t xml:space="preserve">engage </w:t>
      </w:r>
      <w:r w:rsidR="004B5657">
        <w:rPr>
          <w:rFonts w:ascii="Arial" w:hAnsi="Arial" w:cs="Arial"/>
          <w:sz w:val="28"/>
          <w:szCs w:val="28"/>
        </w:rPr>
        <w:t xml:space="preserve">significant content aligned to the model curriculum. </w:t>
      </w:r>
      <w:r w:rsidR="00E244FE">
        <w:rPr>
          <w:rFonts w:ascii="Arial" w:hAnsi="Arial" w:cs="Arial"/>
          <w:sz w:val="28"/>
          <w:szCs w:val="28"/>
        </w:rPr>
        <w:t>E</w:t>
      </w:r>
      <w:r w:rsidR="004B5657">
        <w:rPr>
          <w:rFonts w:ascii="Arial" w:hAnsi="Arial" w:cs="Arial"/>
          <w:sz w:val="28"/>
          <w:szCs w:val="28"/>
        </w:rPr>
        <w:t>xample</w:t>
      </w:r>
      <w:r w:rsidR="00E244FE">
        <w:rPr>
          <w:rFonts w:ascii="Arial" w:hAnsi="Arial" w:cs="Arial"/>
          <w:sz w:val="28"/>
          <w:szCs w:val="28"/>
        </w:rPr>
        <w:t>s</w:t>
      </w:r>
      <w:r w:rsidR="004B5657">
        <w:rPr>
          <w:rFonts w:ascii="Arial" w:hAnsi="Arial" w:cs="Arial"/>
          <w:sz w:val="28"/>
          <w:szCs w:val="28"/>
        </w:rPr>
        <w:t xml:space="preserve"> of a </w:t>
      </w:r>
      <w:r w:rsidR="00161B26">
        <w:rPr>
          <w:rFonts w:ascii="Arial" w:hAnsi="Arial" w:cs="Arial"/>
          <w:sz w:val="28"/>
          <w:szCs w:val="28"/>
        </w:rPr>
        <w:t xml:space="preserve">task </w:t>
      </w:r>
      <w:r w:rsidR="004B5657">
        <w:rPr>
          <w:rFonts w:ascii="Arial" w:hAnsi="Arial" w:cs="Arial"/>
          <w:sz w:val="28"/>
          <w:szCs w:val="28"/>
        </w:rPr>
        <w:t xml:space="preserve">stimulus </w:t>
      </w:r>
      <w:r w:rsidR="00E244FE" w:rsidRPr="00F664CF">
        <w:rPr>
          <w:rFonts w:ascii="Arial" w:hAnsi="Arial" w:cs="Arial"/>
          <w:sz w:val="28"/>
          <w:szCs w:val="28"/>
        </w:rPr>
        <w:t>include</w:t>
      </w:r>
      <w:r w:rsidR="00E244FE">
        <w:rPr>
          <w:rFonts w:ascii="Arial" w:hAnsi="Arial" w:cs="Arial"/>
          <w:sz w:val="28"/>
          <w:szCs w:val="28"/>
        </w:rPr>
        <w:t xml:space="preserve"> </w:t>
      </w:r>
      <w:r w:rsidR="004B5657">
        <w:rPr>
          <w:rFonts w:ascii="Arial" w:hAnsi="Arial" w:cs="Arial"/>
          <w:sz w:val="28"/>
          <w:szCs w:val="28"/>
        </w:rPr>
        <w:t>a set of data tables</w:t>
      </w:r>
      <w:r w:rsidR="00AE6455">
        <w:rPr>
          <w:rFonts w:ascii="Arial" w:hAnsi="Arial" w:cs="Arial"/>
          <w:sz w:val="28"/>
          <w:szCs w:val="28"/>
        </w:rPr>
        <w:t xml:space="preserve"> or charts,</w:t>
      </w:r>
      <w:r w:rsidR="004B5657">
        <w:rPr>
          <w:rFonts w:ascii="Arial" w:hAnsi="Arial" w:cs="Arial"/>
          <w:sz w:val="28"/>
          <w:szCs w:val="28"/>
        </w:rPr>
        <w:t xml:space="preserve"> a </w:t>
      </w:r>
      <w:r w:rsidR="00AE6455">
        <w:rPr>
          <w:rFonts w:ascii="Arial" w:hAnsi="Arial" w:cs="Arial"/>
          <w:sz w:val="28"/>
          <w:szCs w:val="28"/>
        </w:rPr>
        <w:t>simulation or</w:t>
      </w:r>
      <w:r w:rsidR="004B5657">
        <w:rPr>
          <w:rFonts w:ascii="Arial" w:hAnsi="Arial" w:cs="Arial"/>
          <w:sz w:val="28"/>
          <w:szCs w:val="28"/>
        </w:rPr>
        <w:t xml:space="preserve"> a set of passages</w:t>
      </w:r>
      <w:r w:rsidR="00AE6455">
        <w:rPr>
          <w:rFonts w:ascii="Arial" w:hAnsi="Arial" w:cs="Arial"/>
          <w:sz w:val="28"/>
          <w:szCs w:val="28"/>
        </w:rPr>
        <w:t xml:space="preserve"> or maps</w:t>
      </w:r>
      <w:r w:rsidR="00161B26">
        <w:rPr>
          <w:rFonts w:ascii="Arial" w:hAnsi="Arial" w:cs="Arial"/>
          <w:sz w:val="28"/>
          <w:szCs w:val="28"/>
        </w:rPr>
        <w:t xml:space="preserve">, </w:t>
      </w:r>
      <w:r w:rsidR="00E244FE">
        <w:rPr>
          <w:rFonts w:ascii="Arial" w:hAnsi="Arial" w:cs="Arial"/>
          <w:sz w:val="28"/>
          <w:szCs w:val="28"/>
        </w:rPr>
        <w:t xml:space="preserve">all of which are </w:t>
      </w:r>
      <w:r w:rsidR="00161B26">
        <w:rPr>
          <w:rFonts w:ascii="Arial" w:hAnsi="Arial" w:cs="Arial"/>
          <w:sz w:val="28"/>
          <w:szCs w:val="28"/>
        </w:rPr>
        <w:t xml:space="preserve">linked </w:t>
      </w:r>
      <w:r w:rsidR="00E244FE">
        <w:rPr>
          <w:rFonts w:ascii="Arial" w:hAnsi="Arial" w:cs="Arial"/>
          <w:sz w:val="28"/>
          <w:szCs w:val="28"/>
        </w:rPr>
        <w:t xml:space="preserve">by </w:t>
      </w:r>
      <w:r w:rsidR="00161B26">
        <w:rPr>
          <w:rFonts w:ascii="Arial" w:hAnsi="Arial" w:cs="Arial"/>
          <w:sz w:val="28"/>
          <w:szCs w:val="28"/>
        </w:rPr>
        <w:t>a central theme</w:t>
      </w:r>
      <w:r w:rsidR="004B5657">
        <w:rPr>
          <w:rFonts w:ascii="Arial" w:hAnsi="Arial" w:cs="Arial"/>
          <w:sz w:val="28"/>
          <w:szCs w:val="28"/>
        </w:rPr>
        <w:t xml:space="preserve">. The sequence of items associated with the stimulus </w:t>
      </w:r>
      <w:r w:rsidR="00AE6455">
        <w:rPr>
          <w:rFonts w:ascii="Arial" w:hAnsi="Arial" w:cs="Arial"/>
          <w:sz w:val="28"/>
          <w:szCs w:val="28"/>
        </w:rPr>
        <w:t>draws</w:t>
      </w:r>
      <w:r w:rsidR="004B5657">
        <w:rPr>
          <w:rFonts w:ascii="Arial" w:hAnsi="Arial" w:cs="Arial"/>
          <w:sz w:val="28"/>
          <w:szCs w:val="28"/>
        </w:rPr>
        <w:t xml:space="preserve"> the student into deeper analysis and interpretation of the source materials than might ordinarily be possible in a single item.</w:t>
      </w:r>
      <w:r w:rsidR="00AE6455">
        <w:rPr>
          <w:rFonts w:ascii="Arial" w:hAnsi="Arial" w:cs="Arial"/>
          <w:sz w:val="28"/>
          <w:szCs w:val="28"/>
        </w:rPr>
        <w:t xml:space="preserve"> Each </w:t>
      </w:r>
      <w:r w:rsidR="00161B26">
        <w:rPr>
          <w:rFonts w:ascii="Arial" w:hAnsi="Arial" w:cs="Arial"/>
          <w:sz w:val="28"/>
          <w:szCs w:val="28"/>
        </w:rPr>
        <w:t xml:space="preserve">task might consist of one or more </w:t>
      </w:r>
      <w:r w:rsidR="00505DC1">
        <w:rPr>
          <w:rFonts w:ascii="Arial" w:hAnsi="Arial" w:cs="Arial"/>
          <w:sz w:val="28"/>
          <w:szCs w:val="28"/>
        </w:rPr>
        <w:t>hand-scored</w:t>
      </w:r>
      <w:r w:rsidR="000257C3">
        <w:rPr>
          <w:rFonts w:ascii="Arial" w:hAnsi="Arial" w:cs="Arial"/>
          <w:sz w:val="28"/>
          <w:szCs w:val="28"/>
        </w:rPr>
        <w:t xml:space="preserve"> constructed</w:t>
      </w:r>
      <w:r w:rsidR="00C2425C">
        <w:rPr>
          <w:rFonts w:ascii="Arial" w:hAnsi="Arial" w:cs="Arial"/>
          <w:sz w:val="28"/>
          <w:szCs w:val="28"/>
        </w:rPr>
        <w:t>-</w:t>
      </w:r>
      <w:r w:rsidR="000257C3">
        <w:rPr>
          <w:rFonts w:ascii="Arial" w:hAnsi="Arial" w:cs="Arial"/>
          <w:sz w:val="28"/>
          <w:szCs w:val="28"/>
        </w:rPr>
        <w:t xml:space="preserve">response items </w:t>
      </w:r>
      <w:r w:rsidR="00161B26">
        <w:rPr>
          <w:rFonts w:ascii="Arial" w:hAnsi="Arial" w:cs="Arial"/>
          <w:sz w:val="28"/>
          <w:szCs w:val="28"/>
        </w:rPr>
        <w:t>or technology-enhanced graphic</w:t>
      </w:r>
      <w:r w:rsidR="00C2425C">
        <w:rPr>
          <w:rFonts w:ascii="Arial" w:hAnsi="Arial" w:cs="Arial"/>
          <w:sz w:val="28"/>
          <w:szCs w:val="28"/>
        </w:rPr>
        <w:t>-</w:t>
      </w:r>
      <w:r w:rsidR="00161B26">
        <w:rPr>
          <w:rFonts w:ascii="Arial" w:hAnsi="Arial" w:cs="Arial"/>
          <w:sz w:val="28"/>
          <w:szCs w:val="28"/>
        </w:rPr>
        <w:t>response items</w:t>
      </w:r>
      <w:r w:rsidR="000257C3">
        <w:rPr>
          <w:rFonts w:ascii="Arial" w:hAnsi="Arial" w:cs="Arial"/>
          <w:sz w:val="28"/>
          <w:szCs w:val="28"/>
        </w:rPr>
        <w:t xml:space="preserve"> that require the student to construct, rather than select, a response</w:t>
      </w:r>
      <w:r w:rsidR="00161B26">
        <w:rPr>
          <w:rFonts w:ascii="Arial" w:hAnsi="Arial" w:cs="Arial"/>
          <w:sz w:val="28"/>
          <w:szCs w:val="28"/>
        </w:rPr>
        <w:t>.</w:t>
      </w:r>
    </w:p>
    <w:p w:rsidR="00515B04" w:rsidRPr="00515B04" w:rsidRDefault="004B5657" w:rsidP="00161B26">
      <w:pPr>
        <w:tabs>
          <w:tab w:val="left" w:pos="720"/>
          <w:tab w:val="right" w:leader="dot" w:pos="8352"/>
        </w:tabs>
        <w:ind w:left="1440"/>
        <w:rPr>
          <w:rFonts w:ascii="Arial" w:hAnsi="Arial" w:cs="Arial"/>
          <w:sz w:val="28"/>
          <w:szCs w:val="28"/>
        </w:rPr>
      </w:pPr>
      <w:r>
        <w:rPr>
          <w:rFonts w:ascii="Arial" w:hAnsi="Arial" w:cs="Arial"/>
          <w:sz w:val="28"/>
          <w:szCs w:val="28"/>
        </w:rPr>
        <w:t xml:space="preserve"> </w:t>
      </w:r>
    </w:p>
    <w:p w:rsidR="00515B04" w:rsidRPr="00515B04" w:rsidRDefault="00515B04" w:rsidP="00515B04">
      <w:pPr>
        <w:tabs>
          <w:tab w:val="left" w:pos="720"/>
          <w:tab w:val="right" w:leader="dot" w:pos="8352"/>
        </w:tabs>
        <w:ind w:left="2520"/>
        <w:rPr>
          <w:rFonts w:ascii="Arial" w:hAnsi="Arial" w:cs="Arial"/>
          <w:sz w:val="28"/>
          <w:szCs w:val="28"/>
        </w:rPr>
      </w:pPr>
    </w:p>
    <w:p w:rsidR="008818BA" w:rsidRPr="0001141A" w:rsidRDefault="000B0374" w:rsidP="00505DC1">
      <w:pPr>
        <w:tabs>
          <w:tab w:val="left" w:pos="720"/>
          <w:tab w:val="right" w:leader="dot" w:pos="8352"/>
        </w:tabs>
        <w:ind w:left="720"/>
        <w:rPr>
          <w:rFonts w:ascii="Arial" w:hAnsi="Arial" w:cs="Arial"/>
          <w:b/>
          <w:sz w:val="28"/>
          <w:szCs w:val="28"/>
        </w:rPr>
      </w:pPr>
      <w:r w:rsidRPr="0001141A">
        <w:rPr>
          <w:rFonts w:ascii="Arial" w:hAnsi="Arial" w:cs="Arial"/>
          <w:b/>
          <w:sz w:val="28"/>
          <w:szCs w:val="28"/>
        </w:rPr>
        <w:t xml:space="preserve">Part II: </w:t>
      </w:r>
      <w:r w:rsidR="00C743E8" w:rsidRPr="0001141A">
        <w:rPr>
          <w:rFonts w:ascii="Arial" w:hAnsi="Arial" w:cs="Arial"/>
          <w:b/>
          <w:sz w:val="28"/>
          <w:szCs w:val="28"/>
        </w:rPr>
        <w:t>End-of-Year</w:t>
      </w:r>
      <w:r w:rsidR="007B2E91" w:rsidRPr="0001141A">
        <w:rPr>
          <w:rFonts w:ascii="Arial" w:hAnsi="Arial" w:cs="Arial"/>
          <w:b/>
          <w:sz w:val="28"/>
          <w:szCs w:val="28"/>
        </w:rPr>
        <w:t xml:space="preserve"> </w:t>
      </w:r>
      <w:r w:rsidR="00C743E8" w:rsidRPr="0001141A">
        <w:rPr>
          <w:rFonts w:ascii="Arial" w:hAnsi="Arial" w:cs="Arial"/>
          <w:b/>
          <w:sz w:val="28"/>
          <w:szCs w:val="28"/>
        </w:rPr>
        <w:t>Assessment</w:t>
      </w:r>
    </w:p>
    <w:p w:rsidR="00161B26" w:rsidRDefault="00161B26" w:rsidP="00161B26">
      <w:pPr>
        <w:tabs>
          <w:tab w:val="left" w:pos="720"/>
          <w:tab w:val="right" w:leader="dot" w:pos="8352"/>
        </w:tabs>
        <w:ind w:left="1800"/>
        <w:rPr>
          <w:rFonts w:ascii="Arial" w:hAnsi="Arial" w:cs="Arial"/>
          <w:sz w:val="28"/>
          <w:szCs w:val="28"/>
        </w:rPr>
      </w:pPr>
    </w:p>
    <w:p w:rsidR="00161B26" w:rsidRPr="00161B26" w:rsidRDefault="00161B26" w:rsidP="000257C3">
      <w:pPr>
        <w:tabs>
          <w:tab w:val="left" w:pos="720"/>
          <w:tab w:val="right" w:leader="dot" w:pos="8352"/>
        </w:tabs>
        <w:ind w:left="1440"/>
        <w:rPr>
          <w:rFonts w:ascii="Arial" w:hAnsi="Arial" w:cs="Arial"/>
          <w:sz w:val="28"/>
          <w:szCs w:val="28"/>
        </w:rPr>
      </w:pPr>
      <w:r>
        <w:rPr>
          <w:rFonts w:ascii="Arial" w:hAnsi="Arial" w:cs="Arial"/>
          <w:sz w:val="28"/>
          <w:szCs w:val="28"/>
        </w:rPr>
        <w:t xml:space="preserve">The </w:t>
      </w:r>
      <w:r w:rsidR="00C2425C">
        <w:rPr>
          <w:rFonts w:ascii="Arial" w:hAnsi="Arial" w:cs="Arial"/>
          <w:sz w:val="28"/>
          <w:szCs w:val="28"/>
        </w:rPr>
        <w:t>EOY</w:t>
      </w:r>
      <w:r w:rsidR="00C743E8">
        <w:rPr>
          <w:rFonts w:ascii="Arial" w:hAnsi="Arial" w:cs="Arial"/>
          <w:sz w:val="28"/>
          <w:szCs w:val="28"/>
        </w:rPr>
        <w:t xml:space="preserve"> </w:t>
      </w:r>
      <w:r w:rsidR="00FC797F">
        <w:rPr>
          <w:rFonts w:ascii="Arial" w:hAnsi="Arial" w:cs="Arial"/>
          <w:sz w:val="28"/>
          <w:szCs w:val="28"/>
        </w:rPr>
        <w:t xml:space="preserve">assessment </w:t>
      </w:r>
      <w:r>
        <w:rPr>
          <w:rFonts w:ascii="Arial" w:hAnsi="Arial" w:cs="Arial"/>
          <w:sz w:val="28"/>
          <w:szCs w:val="28"/>
        </w:rPr>
        <w:t>will cover the entire content of the course</w:t>
      </w:r>
      <w:r w:rsidR="000257C3">
        <w:rPr>
          <w:rFonts w:ascii="Arial" w:hAnsi="Arial" w:cs="Arial"/>
          <w:sz w:val="28"/>
          <w:szCs w:val="28"/>
        </w:rPr>
        <w:t xml:space="preserve"> as specified in this document</w:t>
      </w:r>
      <w:r>
        <w:rPr>
          <w:rFonts w:ascii="Arial" w:hAnsi="Arial" w:cs="Arial"/>
          <w:sz w:val="28"/>
          <w:szCs w:val="28"/>
        </w:rPr>
        <w:t xml:space="preserve">. It will be administered as close as possible to the end of the </w:t>
      </w:r>
      <w:r w:rsidR="00C743E8">
        <w:rPr>
          <w:rFonts w:ascii="Arial" w:hAnsi="Arial" w:cs="Arial"/>
          <w:sz w:val="28"/>
          <w:szCs w:val="28"/>
        </w:rPr>
        <w:t>year</w:t>
      </w:r>
      <w:r w:rsidR="00330206">
        <w:rPr>
          <w:rFonts w:ascii="Arial" w:hAnsi="Arial" w:cs="Arial"/>
          <w:sz w:val="28"/>
          <w:szCs w:val="28"/>
        </w:rPr>
        <w:t xml:space="preserve"> (after approximately 90% of the </w:t>
      </w:r>
      <w:r w:rsidR="00851210">
        <w:rPr>
          <w:rFonts w:ascii="Arial" w:hAnsi="Arial" w:cs="Arial"/>
          <w:sz w:val="28"/>
          <w:szCs w:val="28"/>
        </w:rPr>
        <w:t>course</w:t>
      </w:r>
      <w:r w:rsidR="00FC797F">
        <w:rPr>
          <w:rFonts w:ascii="Arial" w:hAnsi="Arial" w:cs="Arial"/>
          <w:sz w:val="28"/>
          <w:szCs w:val="28"/>
        </w:rPr>
        <w:t xml:space="preserve"> has been completed</w:t>
      </w:r>
      <w:r w:rsidR="00330206">
        <w:rPr>
          <w:rFonts w:ascii="Arial" w:hAnsi="Arial" w:cs="Arial"/>
          <w:sz w:val="28"/>
          <w:szCs w:val="28"/>
        </w:rPr>
        <w:t>)</w:t>
      </w:r>
      <w:r>
        <w:rPr>
          <w:rFonts w:ascii="Arial" w:hAnsi="Arial" w:cs="Arial"/>
          <w:sz w:val="28"/>
          <w:szCs w:val="28"/>
        </w:rPr>
        <w:t xml:space="preserve">. </w:t>
      </w:r>
      <w:r w:rsidR="000257C3">
        <w:rPr>
          <w:rFonts w:ascii="Arial" w:hAnsi="Arial" w:cs="Arial"/>
          <w:sz w:val="28"/>
          <w:szCs w:val="28"/>
        </w:rPr>
        <w:t xml:space="preserve">All </w:t>
      </w:r>
      <w:r w:rsidR="00021A82">
        <w:rPr>
          <w:rFonts w:ascii="Arial" w:hAnsi="Arial" w:cs="Arial"/>
          <w:sz w:val="28"/>
          <w:szCs w:val="28"/>
        </w:rPr>
        <w:t xml:space="preserve">EOY assessment </w:t>
      </w:r>
      <w:r w:rsidR="000257C3">
        <w:rPr>
          <w:rFonts w:ascii="Arial" w:hAnsi="Arial" w:cs="Arial"/>
          <w:sz w:val="28"/>
          <w:szCs w:val="28"/>
        </w:rPr>
        <w:t xml:space="preserve">items will be scored by computer, making possible a very quick return of scores. </w:t>
      </w:r>
      <w:r>
        <w:rPr>
          <w:rFonts w:ascii="Arial" w:hAnsi="Arial" w:cs="Arial"/>
          <w:sz w:val="28"/>
          <w:szCs w:val="28"/>
        </w:rPr>
        <w:t xml:space="preserve">Like the PBA, the </w:t>
      </w:r>
      <w:r w:rsidR="00666522">
        <w:rPr>
          <w:rFonts w:ascii="Arial" w:hAnsi="Arial" w:cs="Arial"/>
          <w:sz w:val="28"/>
          <w:szCs w:val="28"/>
        </w:rPr>
        <w:t>EOY</w:t>
      </w:r>
      <w:r>
        <w:rPr>
          <w:rFonts w:ascii="Arial" w:hAnsi="Arial" w:cs="Arial"/>
          <w:sz w:val="28"/>
          <w:szCs w:val="28"/>
        </w:rPr>
        <w:t xml:space="preserve"> </w:t>
      </w:r>
      <w:r w:rsidR="00021A82" w:rsidRPr="00F664CF">
        <w:rPr>
          <w:rFonts w:ascii="Arial" w:hAnsi="Arial" w:cs="Arial"/>
          <w:sz w:val="28"/>
          <w:szCs w:val="28"/>
        </w:rPr>
        <w:t>assessment</w:t>
      </w:r>
      <w:r w:rsidR="00021A82">
        <w:rPr>
          <w:rFonts w:ascii="Arial" w:hAnsi="Arial" w:cs="Arial"/>
          <w:sz w:val="28"/>
          <w:szCs w:val="28"/>
        </w:rPr>
        <w:t xml:space="preserve"> </w:t>
      </w:r>
      <w:r>
        <w:rPr>
          <w:rFonts w:ascii="Arial" w:hAnsi="Arial" w:cs="Arial"/>
          <w:sz w:val="28"/>
          <w:szCs w:val="28"/>
        </w:rPr>
        <w:t xml:space="preserve">will contain a combination </w:t>
      </w:r>
      <w:r w:rsidR="000257C3">
        <w:rPr>
          <w:rFonts w:ascii="Arial" w:hAnsi="Arial" w:cs="Arial"/>
          <w:sz w:val="28"/>
          <w:szCs w:val="28"/>
        </w:rPr>
        <w:t xml:space="preserve">of item types, but approximately </w:t>
      </w:r>
      <w:r w:rsidR="00021A82">
        <w:rPr>
          <w:rFonts w:ascii="Arial" w:hAnsi="Arial" w:cs="Arial"/>
          <w:sz w:val="28"/>
          <w:szCs w:val="28"/>
        </w:rPr>
        <w:t>50%</w:t>
      </w:r>
      <w:r w:rsidR="000257C3">
        <w:rPr>
          <w:rFonts w:ascii="Arial" w:hAnsi="Arial" w:cs="Arial"/>
          <w:sz w:val="28"/>
          <w:szCs w:val="28"/>
        </w:rPr>
        <w:t xml:space="preserve"> of the points </w:t>
      </w:r>
      <w:r w:rsidR="000257C3">
        <w:rPr>
          <w:rFonts w:ascii="Arial" w:hAnsi="Arial" w:cs="Arial"/>
          <w:sz w:val="28"/>
          <w:szCs w:val="28"/>
        </w:rPr>
        <w:lastRenderedPageBreak/>
        <w:t xml:space="preserve">on the </w:t>
      </w:r>
      <w:r w:rsidR="00851210">
        <w:rPr>
          <w:rFonts w:ascii="Arial" w:hAnsi="Arial" w:cs="Arial"/>
          <w:sz w:val="28"/>
          <w:szCs w:val="28"/>
        </w:rPr>
        <w:t>examination</w:t>
      </w:r>
      <w:r w:rsidR="00330206">
        <w:rPr>
          <w:rFonts w:ascii="Arial" w:hAnsi="Arial" w:cs="Arial"/>
          <w:sz w:val="28"/>
          <w:szCs w:val="28"/>
        </w:rPr>
        <w:t xml:space="preserve"> </w:t>
      </w:r>
      <w:r w:rsidR="000257C3">
        <w:rPr>
          <w:rFonts w:ascii="Arial" w:hAnsi="Arial" w:cs="Arial"/>
          <w:sz w:val="28"/>
          <w:szCs w:val="28"/>
        </w:rPr>
        <w:t>will come f</w:t>
      </w:r>
      <w:r w:rsidR="00262D78">
        <w:rPr>
          <w:rFonts w:ascii="Arial" w:hAnsi="Arial" w:cs="Arial"/>
          <w:sz w:val="28"/>
          <w:szCs w:val="28"/>
        </w:rPr>
        <w:t>rom selected</w:t>
      </w:r>
      <w:r w:rsidR="007C0B82">
        <w:rPr>
          <w:rFonts w:ascii="Arial" w:hAnsi="Arial" w:cs="Arial"/>
          <w:sz w:val="28"/>
          <w:szCs w:val="28"/>
        </w:rPr>
        <w:t>-</w:t>
      </w:r>
      <w:r w:rsidR="00262D78">
        <w:rPr>
          <w:rFonts w:ascii="Arial" w:hAnsi="Arial" w:cs="Arial"/>
          <w:sz w:val="28"/>
          <w:szCs w:val="28"/>
        </w:rPr>
        <w:t xml:space="preserve">response </w:t>
      </w:r>
      <w:r w:rsidR="005C1CF8">
        <w:rPr>
          <w:rFonts w:ascii="Arial" w:hAnsi="Arial" w:cs="Arial"/>
          <w:sz w:val="28"/>
          <w:szCs w:val="28"/>
        </w:rPr>
        <w:t>(</w:t>
      </w:r>
      <w:r w:rsidR="00262D78">
        <w:rPr>
          <w:rFonts w:ascii="Arial" w:hAnsi="Arial" w:cs="Arial"/>
          <w:sz w:val="28"/>
          <w:szCs w:val="28"/>
        </w:rPr>
        <w:t>multiple-</w:t>
      </w:r>
      <w:r w:rsidR="000257C3">
        <w:rPr>
          <w:rFonts w:ascii="Arial" w:hAnsi="Arial" w:cs="Arial"/>
          <w:sz w:val="28"/>
          <w:szCs w:val="28"/>
        </w:rPr>
        <w:t>choice</w:t>
      </w:r>
      <w:r w:rsidR="005C1CF8">
        <w:rPr>
          <w:rFonts w:ascii="Arial" w:hAnsi="Arial" w:cs="Arial"/>
          <w:sz w:val="28"/>
          <w:szCs w:val="28"/>
        </w:rPr>
        <w:t>)</w:t>
      </w:r>
      <w:r w:rsidR="00090E88">
        <w:rPr>
          <w:rFonts w:ascii="Arial" w:hAnsi="Arial" w:cs="Arial"/>
          <w:sz w:val="28"/>
          <w:szCs w:val="28"/>
        </w:rPr>
        <w:t xml:space="preserve"> </w:t>
      </w:r>
      <w:r w:rsidR="000257C3">
        <w:rPr>
          <w:rFonts w:ascii="Arial" w:hAnsi="Arial" w:cs="Arial"/>
          <w:sz w:val="28"/>
          <w:szCs w:val="28"/>
        </w:rPr>
        <w:t>items. The remainder will be a combination of technology</w:t>
      </w:r>
      <w:r w:rsidR="007C0B82">
        <w:rPr>
          <w:rFonts w:ascii="Arial" w:hAnsi="Arial" w:cs="Arial"/>
          <w:sz w:val="28"/>
          <w:szCs w:val="28"/>
        </w:rPr>
        <w:t>-</w:t>
      </w:r>
      <w:r w:rsidR="000257C3">
        <w:rPr>
          <w:rFonts w:ascii="Arial" w:hAnsi="Arial" w:cs="Arial"/>
          <w:sz w:val="28"/>
          <w:szCs w:val="28"/>
        </w:rPr>
        <w:t xml:space="preserve">enhanced </w:t>
      </w:r>
      <w:r w:rsidR="00021A82">
        <w:rPr>
          <w:rFonts w:ascii="Arial" w:hAnsi="Arial" w:cs="Arial"/>
          <w:sz w:val="28"/>
          <w:szCs w:val="28"/>
        </w:rPr>
        <w:t xml:space="preserve">items </w:t>
      </w:r>
      <w:r w:rsidR="00330206">
        <w:rPr>
          <w:rFonts w:ascii="Arial" w:hAnsi="Arial" w:cs="Arial"/>
          <w:sz w:val="28"/>
          <w:szCs w:val="28"/>
        </w:rPr>
        <w:t>(</w:t>
      </w:r>
      <w:r w:rsidR="000257C3">
        <w:rPr>
          <w:rFonts w:ascii="Arial" w:hAnsi="Arial" w:cs="Arial"/>
          <w:sz w:val="28"/>
          <w:szCs w:val="28"/>
        </w:rPr>
        <w:t>short</w:t>
      </w:r>
      <w:r w:rsidR="007C0B82">
        <w:rPr>
          <w:rFonts w:ascii="Arial" w:hAnsi="Arial" w:cs="Arial"/>
          <w:sz w:val="28"/>
          <w:szCs w:val="28"/>
        </w:rPr>
        <w:t>-</w:t>
      </w:r>
      <w:r w:rsidR="000257C3">
        <w:rPr>
          <w:rFonts w:ascii="Arial" w:hAnsi="Arial" w:cs="Arial"/>
          <w:sz w:val="28"/>
          <w:szCs w:val="28"/>
        </w:rPr>
        <w:t>answer and graphic</w:t>
      </w:r>
      <w:r w:rsidR="007C0B82">
        <w:rPr>
          <w:rFonts w:ascii="Arial" w:hAnsi="Arial" w:cs="Arial"/>
          <w:sz w:val="28"/>
          <w:szCs w:val="28"/>
        </w:rPr>
        <w:t>-</w:t>
      </w:r>
      <w:r w:rsidR="000257C3">
        <w:rPr>
          <w:rFonts w:ascii="Arial" w:hAnsi="Arial" w:cs="Arial"/>
          <w:sz w:val="28"/>
          <w:szCs w:val="28"/>
        </w:rPr>
        <w:t>response</w:t>
      </w:r>
      <w:r w:rsidR="00021A82">
        <w:rPr>
          <w:rFonts w:ascii="Arial" w:hAnsi="Arial" w:cs="Arial"/>
          <w:sz w:val="28"/>
          <w:szCs w:val="28"/>
        </w:rPr>
        <w:t xml:space="preserve"> items</w:t>
      </w:r>
      <w:r w:rsidR="00505DC1">
        <w:rPr>
          <w:rFonts w:ascii="Arial" w:hAnsi="Arial" w:cs="Arial"/>
          <w:sz w:val="28"/>
          <w:szCs w:val="28"/>
        </w:rPr>
        <w:t>.</w:t>
      </w:r>
      <w:r w:rsidR="00AD3F6E">
        <w:rPr>
          <w:rFonts w:ascii="Arial" w:hAnsi="Arial" w:cs="Arial"/>
          <w:sz w:val="28"/>
          <w:szCs w:val="28"/>
        </w:rPr>
        <w:t xml:space="preserve"> </w:t>
      </w:r>
    </w:p>
    <w:p w:rsidR="00161B26" w:rsidRDefault="00161B26" w:rsidP="00AD3F6E">
      <w:pPr>
        <w:tabs>
          <w:tab w:val="left" w:pos="720"/>
          <w:tab w:val="right" w:leader="dot" w:pos="8352"/>
        </w:tabs>
        <w:ind w:left="1440"/>
        <w:rPr>
          <w:rFonts w:ascii="Arial" w:hAnsi="Arial" w:cs="Arial"/>
          <w:sz w:val="28"/>
          <w:szCs w:val="28"/>
        </w:rPr>
      </w:pPr>
    </w:p>
    <w:p w:rsidR="00AD3F6E" w:rsidRPr="008650C2" w:rsidRDefault="00AD3F6E" w:rsidP="008650C2">
      <w:pPr>
        <w:tabs>
          <w:tab w:val="left" w:pos="720"/>
          <w:tab w:val="right" w:leader="dot" w:pos="8352"/>
        </w:tabs>
        <w:ind w:left="720"/>
        <w:rPr>
          <w:rFonts w:ascii="Arial" w:hAnsi="Arial" w:cs="Arial"/>
          <w:b/>
          <w:sz w:val="28"/>
          <w:szCs w:val="28"/>
        </w:rPr>
      </w:pPr>
      <w:r w:rsidRPr="008650C2">
        <w:rPr>
          <w:rFonts w:ascii="Arial" w:hAnsi="Arial" w:cs="Arial"/>
          <w:b/>
          <w:sz w:val="28"/>
          <w:szCs w:val="28"/>
        </w:rPr>
        <w:t>Test Blueprint</w:t>
      </w:r>
    </w:p>
    <w:p w:rsidR="00AD3F6E" w:rsidRPr="00AD3F6E" w:rsidRDefault="00AD3F6E" w:rsidP="00AD3F6E">
      <w:pPr>
        <w:tabs>
          <w:tab w:val="left" w:pos="720"/>
          <w:tab w:val="right" w:leader="dot" w:pos="8352"/>
        </w:tabs>
        <w:ind w:left="720"/>
        <w:rPr>
          <w:rFonts w:ascii="Arial" w:hAnsi="Arial" w:cs="Arial"/>
          <w:sz w:val="28"/>
          <w:szCs w:val="28"/>
        </w:rPr>
      </w:pPr>
    </w:p>
    <w:p w:rsidR="00505DC1" w:rsidRDefault="00AD3F6E" w:rsidP="00AD3F6E">
      <w:pPr>
        <w:tabs>
          <w:tab w:val="left" w:pos="720"/>
          <w:tab w:val="right" w:leader="dot" w:pos="8352"/>
        </w:tabs>
        <w:ind w:left="1440"/>
        <w:rPr>
          <w:rFonts w:ascii="Arial" w:hAnsi="Arial" w:cs="Arial"/>
          <w:sz w:val="28"/>
          <w:szCs w:val="28"/>
        </w:rPr>
      </w:pPr>
      <w:r>
        <w:rPr>
          <w:rFonts w:ascii="Arial" w:hAnsi="Arial" w:cs="Arial"/>
          <w:sz w:val="28"/>
          <w:szCs w:val="28"/>
        </w:rPr>
        <w:t xml:space="preserve">The test blueprint </w:t>
      </w:r>
      <w:r w:rsidR="0079359D">
        <w:rPr>
          <w:rFonts w:ascii="Arial" w:hAnsi="Arial" w:cs="Arial"/>
          <w:sz w:val="28"/>
          <w:szCs w:val="28"/>
        </w:rPr>
        <w:t xml:space="preserve">tables </w:t>
      </w:r>
      <w:r w:rsidR="00853D80">
        <w:rPr>
          <w:rFonts w:ascii="Arial" w:hAnsi="Arial" w:cs="Arial"/>
          <w:sz w:val="28"/>
          <w:szCs w:val="28"/>
        </w:rPr>
        <w:t>on the following page</w:t>
      </w:r>
      <w:r w:rsidR="0079359D">
        <w:rPr>
          <w:rFonts w:ascii="Arial" w:hAnsi="Arial" w:cs="Arial"/>
          <w:sz w:val="28"/>
          <w:szCs w:val="28"/>
        </w:rPr>
        <w:t>s</w:t>
      </w:r>
      <w:r w:rsidR="00853D80">
        <w:rPr>
          <w:rFonts w:ascii="Arial" w:hAnsi="Arial" w:cs="Arial"/>
          <w:sz w:val="28"/>
          <w:szCs w:val="28"/>
        </w:rPr>
        <w:t xml:space="preserve"> </w:t>
      </w:r>
      <w:r w:rsidR="0079359D">
        <w:rPr>
          <w:rFonts w:ascii="Arial" w:hAnsi="Arial" w:cs="Arial"/>
          <w:sz w:val="28"/>
          <w:szCs w:val="28"/>
        </w:rPr>
        <w:t>display the</w:t>
      </w:r>
      <w:r>
        <w:rPr>
          <w:rFonts w:ascii="Arial" w:hAnsi="Arial" w:cs="Arial"/>
          <w:sz w:val="28"/>
          <w:szCs w:val="28"/>
        </w:rPr>
        <w:t xml:space="preserve"> distribution of item types across the </w:t>
      </w:r>
      <w:r w:rsidR="00505DC1">
        <w:rPr>
          <w:rFonts w:ascii="Arial" w:hAnsi="Arial" w:cs="Arial"/>
          <w:sz w:val="28"/>
          <w:szCs w:val="28"/>
        </w:rPr>
        <w:t>two parts of the assessment</w:t>
      </w:r>
      <w:r>
        <w:rPr>
          <w:rFonts w:ascii="Arial" w:hAnsi="Arial" w:cs="Arial"/>
          <w:sz w:val="28"/>
          <w:szCs w:val="28"/>
        </w:rPr>
        <w:t>.</w:t>
      </w:r>
      <w:r w:rsidR="00C477EC">
        <w:rPr>
          <w:rFonts w:ascii="Arial" w:hAnsi="Arial" w:cs="Arial"/>
          <w:sz w:val="28"/>
          <w:szCs w:val="28"/>
        </w:rPr>
        <w:t xml:space="preserve"> </w:t>
      </w:r>
      <w:r w:rsidR="0079359D">
        <w:rPr>
          <w:rFonts w:ascii="Arial" w:hAnsi="Arial" w:cs="Arial"/>
          <w:sz w:val="28"/>
          <w:szCs w:val="28"/>
        </w:rPr>
        <w:t xml:space="preserve">Table 1 </w:t>
      </w:r>
      <w:r w:rsidR="00505DC1">
        <w:rPr>
          <w:rFonts w:ascii="Arial" w:hAnsi="Arial" w:cs="Arial"/>
          <w:sz w:val="28"/>
          <w:szCs w:val="28"/>
        </w:rPr>
        <w:t>shows</w:t>
      </w:r>
      <w:r w:rsidR="00C477EC">
        <w:rPr>
          <w:rFonts w:ascii="Arial" w:hAnsi="Arial" w:cs="Arial"/>
          <w:sz w:val="28"/>
          <w:szCs w:val="28"/>
        </w:rPr>
        <w:t xml:space="preserve"> the two parts of the </w:t>
      </w:r>
      <w:r w:rsidR="00505DC1">
        <w:rPr>
          <w:rFonts w:ascii="Arial" w:hAnsi="Arial" w:cs="Arial"/>
          <w:sz w:val="28"/>
          <w:szCs w:val="28"/>
        </w:rPr>
        <w:t>assessment</w:t>
      </w:r>
      <w:r w:rsidR="00C477EC">
        <w:rPr>
          <w:rFonts w:ascii="Arial" w:hAnsi="Arial" w:cs="Arial"/>
          <w:sz w:val="28"/>
          <w:szCs w:val="28"/>
        </w:rPr>
        <w:t xml:space="preserve"> separately. </w:t>
      </w:r>
      <w:r w:rsidR="0079359D">
        <w:rPr>
          <w:rFonts w:ascii="Arial" w:hAnsi="Arial" w:cs="Arial"/>
          <w:sz w:val="28"/>
          <w:szCs w:val="28"/>
        </w:rPr>
        <w:t xml:space="preserve">Table 2 </w:t>
      </w:r>
      <w:r w:rsidR="00505DC1">
        <w:rPr>
          <w:rFonts w:ascii="Arial" w:hAnsi="Arial" w:cs="Arial"/>
          <w:sz w:val="28"/>
          <w:szCs w:val="28"/>
        </w:rPr>
        <w:t>shows</w:t>
      </w:r>
      <w:r w:rsidR="0079359D">
        <w:rPr>
          <w:rFonts w:ascii="Arial" w:hAnsi="Arial" w:cs="Arial"/>
          <w:sz w:val="28"/>
          <w:szCs w:val="28"/>
        </w:rPr>
        <w:t xml:space="preserve"> the </w:t>
      </w:r>
      <w:r w:rsidR="00D93E72">
        <w:rPr>
          <w:rFonts w:ascii="Arial" w:hAnsi="Arial" w:cs="Arial"/>
          <w:sz w:val="28"/>
          <w:szCs w:val="28"/>
        </w:rPr>
        <w:t>American G</w:t>
      </w:r>
      <w:r w:rsidR="009A30FF">
        <w:rPr>
          <w:rFonts w:ascii="Arial" w:hAnsi="Arial" w:cs="Arial"/>
          <w:sz w:val="28"/>
          <w:szCs w:val="28"/>
        </w:rPr>
        <w:t>overnment</w:t>
      </w:r>
      <w:r w:rsidR="0079359D">
        <w:rPr>
          <w:rFonts w:ascii="Arial" w:hAnsi="Arial" w:cs="Arial"/>
          <w:sz w:val="28"/>
          <w:szCs w:val="28"/>
        </w:rPr>
        <w:t xml:space="preserve"> topics covered in </w:t>
      </w:r>
      <w:r w:rsidR="00505DC1">
        <w:rPr>
          <w:rFonts w:ascii="Arial" w:hAnsi="Arial" w:cs="Arial"/>
          <w:sz w:val="28"/>
          <w:szCs w:val="28"/>
        </w:rPr>
        <w:t>each reporting category. Table 3 shows which Content Statements may be included on the Performance-Based Assessment</w:t>
      </w:r>
    </w:p>
    <w:p w:rsidR="00E828CA" w:rsidRDefault="00E828CA" w:rsidP="00AD3F6E">
      <w:pPr>
        <w:tabs>
          <w:tab w:val="left" w:pos="720"/>
          <w:tab w:val="right" w:leader="dot" w:pos="8352"/>
        </w:tabs>
        <w:ind w:left="1440"/>
        <w:rPr>
          <w:rFonts w:ascii="Arial" w:hAnsi="Arial" w:cs="Arial"/>
          <w:sz w:val="28"/>
          <w:szCs w:val="28"/>
        </w:rPr>
      </w:pPr>
    </w:p>
    <w:p w:rsidR="00AD3F6E" w:rsidRPr="00505DC1" w:rsidRDefault="00302F15" w:rsidP="00AD3F6E">
      <w:pPr>
        <w:spacing w:after="200" w:line="276" w:lineRule="auto"/>
        <w:rPr>
          <w:rFonts w:ascii="Arial" w:eastAsiaTheme="minorHAnsi" w:hAnsi="Arial" w:cs="Arial"/>
          <w:b/>
          <w:sz w:val="28"/>
          <w:szCs w:val="28"/>
        </w:rPr>
      </w:pPr>
      <w:r w:rsidRPr="00505DC1">
        <w:rPr>
          <w:rFonts w:ascii="Arial" w:eastAsiaTheme="minorHAnsi" w:hAnsi="Arial" w:cs="Arial"/>
          <w:b/>
          <w:sz w:val="28"/>
          <w:szCs w:val="28"/>
        </w:rPr>
        <w:t xml:space="preserve">American </w:t>
      </w:r>
      <w:r w:rsidR="009A30FF" w:rsidRPr="00505DC1">
        <w:rPr>
          <w:rFonts w:ascii="Arial" w:eastAsiaTheme="minorHAnsi" w:hAnsi="Arial" w:cs="Arial"/>
          <w:b/>
          <w:sz w:val="28"/>
          <w:szCs w:val="28"/>
        </w:rPr>
        <w:t>Government</w:t>
      </w:r>
      <w:r w:rsidR="00AD3F6E" w:rsidRPr="00505DC1">
        <w:rPr>
          <w:rFonts w:ascii="Arial" w:eastAsiaTheme="minorHAnsi" w:hAnsi="Arial" w:cs="Arial"/>
          <w:b/>
          <w:sz w:val="28"/>
          <w:szCs w:val="28"/>
        </w:rPr>
        <w:t xml:space="preserve"> Summative Exam Blueprint </w:t>
      </w:r>
    </w:p>
    <w:p w:rsidR="00553573" w:rsidRPr="00AD3F6E" w:rsidRDefault="00553573" w:rsidP="00AD3F6E">
      <w:pPr>
        <w:spacing w:after="200" w:line="276" w:lineRule="auto"/>
        <w:rPr>
          <w:rFonts w:ascii="Arial" w:eastAsiaTheme="minorHAnsi" w:hAnsi="Arial" w:cs="Arial"/>
          <w:sz w:val="28"/>
          <w:szCs w:val="28"/>
        </w:rPr>
      </w:pPr>
      <w:r>
        <w:rPr>
          <w:rFonts w:ascii="Arial" w:eastAsiaTheme="minorHAnsi" w:hAnsi="Arial" w:cs="Arial"/>
          <w:sz w:val="28"/>
          <w:szCs w:val="28"/>
        </w:rPr>
        <w:t>Table 1</w:t>
      </w:r>
      <w:r w:rsidR="003F3649">
        <w:rPr>
          <w:rFonts w:ascii="Arial" w:eastAsiaTheme="minorHAnsi" w:hAnsi="Arial" w:cs="Arial"/>
          <w:sz w:val="28"/>
          <w:szCs w:val="28"/>
        </w:rPr>
        <w:t>: Item Types</w:t>
      </w:r>
    </w:p>
    <w:tbl>
      <w:tblPr>
        <w:tblStyle w:val="TableGrid"/>
        <w:tblW w:w="9360" w:type="dxa"/>
        <w:tblLook w:val="04A0" w:firstRow="1" w:lastRow="0" w:firstColumn="1" w:lastColumn="0" w:noHBand="0" w:noVBand="1"/>
      </w:tblPr>
      <w:tblGrid>
        <w:gridCol w:w="1583"/>
        <w:gridCol w:w="2509"/>
        <w:gridCol w:w="960"/>
        <w:gridCol w:w="820"/>
        <w:gridCol w:w="820"/>
        <w:gridCol w:w="884"/>
        <w:gridCol w:w="884"/>
        <w:gridCol w:w="900"/>
      </w:tblGrid>
      <w:tr w:rsidR="00572150" w:rsidRPr="00505DC1" w:rsidTr="003F3649">
        <w:trPr>
          <w:trHeight w:val="980"/>
        </w:trPr>
        <w:tc>
          <w:tcPr>
            <w:tcW w:w="1583" w:type="dxa"/>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021A82" w:rsidP="00E866A8">
            <w:pPr>
              <w:rPr>
                <w:rFonts w:ascii="Arial" w:hAnsi="Arial" w:cs="Arial"/>
                <w:bCs/>
                <w:sz w:val="22"/>
                <w:szCs w:val="22"/>
              </w:rPr>
            </w:pPr>
            <w:r w:rsidRPr="00505DC1">
              <w:rPr>
                <w:rFonts w:ascii="Arial" w:hAnsi="Arial" w:cs="Arial"/>
                <w:bCs/>
                <w:sz w:val="22"/>
                <w:szCs w:val="22"/>
              </w:rPr>
              <w:t xml:space="preserve">Item </w:t>
            </w:r>
            <w:r w:rsidR="00572150" w:rsidRPr="00505DC1">
              <w:rPr>
                <w:rFonts w:ascii="Arial" w:hAnsi="Arial" w:cs="Arial"/>
                <w:bCs/>
                <w:sz w:val="22"/>
                <w:szCs w:val="22"/>
              </w:rPr>
              <w:t>Format</w:t>
            </w:r>
          </w:p>
        </w:tc>
        <w:tc>
          <w:tcPr>
            <w:tcW w:w="960"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Points per Item</w:t>
            </w:r>
          </w:p>
        </w:tc>
        <w:tc>
          <w:tcPr>
            <w:tcW w:w="820"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Min Items</w:t>
            </w:r>
          </w:p>
        </w:tc>
        <w:tc>
          <w:tcPr>
            <w:tcW w:w="820"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Max Items</w:t>
            </w:r>
          </w:p>
        </w:tc>
        <w:tc>
          <w:tcPr>
            <w:tcW w:w="884"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Min Points</w:t>
            </w:r>
          </w:p>
        </w:tc>
        <w:tc>
          <w:tcPr>
            <w:tcW w:w="884"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Max Points</w:t>
            </w:r>
          </w:p>
        </w:tc>
        <w:tc>
          <w:tcPr>
            <w:tcW w:w="900" w:type="dxa"/>
            <w:hideMark/>
          </w:tcPr>
          <w:p w:rsidR="00572150" w:rsidRPr="00505DC1" w:rsidRDefault="00505DC1" w:rsidP="00E866A8">
            <w:pPr>
              <w:rPr>
                <w:rFonts w:ascii="Arial" w:hAnsi="Arial" w:cs="Arial"/>
                <w:bCs/>
                <w:sz w:val="22"/>
                <w:szCs w:val="22"/>
              </w:rPr>
            </w:pPr>
            <w:r w:rsidRPr="00505DC1">
              <w:rPr>
                <w:rFonts w:ascii="Arial" w:hAnsi="Arial" w:cs="Arial"/>
                <w:bCs/>
                <w:sz w:val="22"/>
                <w:szCs w:val="22"/>
              </w:rPr>
              <w:t>Total points</w:t>
            </w:r>
          </w:p>
        </w:tc>
      </w:tr>
      <w:tr w:rsidR="00572150" w:rsidRPr="00505DC1" w:rsidTr="003F3649">
        <w:trPr>
          <w:trHeight w:val="449"/>
        </w:trPr>
        <w:tc>
          <w:tcPr>
            <w:tcW w:w="1583" w:type="dxa"/>
            <w:vMerge w:val="restart"/>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Performance</w:t>
            </w:r>
            <w:r w:rsidR="00021A82" w:rsidRPr="00505DC1">
              <w:rPr>
                <w:rFonts w:ascii="Arial" w:hAnsi="Arial" w:cs="Arial"/>
                <w:bCs/>
                <w:sz w:val="22"/>
                <w:szCs w:val="22"/>
              </w:rPr>
              <w:t>-</w:t>
            </w:r>
            <w:r w:rsidRPr="00505DC1">
              <w:rPr>
                <w:rFonts w:ascii="Arial" w:hAnsi="Arial" w:cs="Arial"/>
                <w:bCs/>
                <w:sz w:val="22"/>
                <w:szCs w:val="22"/>
              </w:rPr>
              <w:t>Based</w:t>
            </w: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w:t>
            </w:r>
            <w:r w:rsidR="00021A82" w:rsidRPr="00505DC1">
              <w:rPr>
                <w:rFonts w:ascii="Arial" w:hAnsi="Arial" w:cs="Arial"/>
                <w:bCs/>
                <w:sz w:val="22"/>
                <w:szCs w:val="22"/>
              </w:rPr>
              <w:t>ultiple-</w:t>
            </w:r>
            <w:r w:rsidR="007C0B82" w:rsidRPr="00505DC1">
              <w:rPr>
                <w:rFonts w:ascii="Arial" w:hAnsi="Arial" w:cs="Arial"/>
                <w:bCs/>
                <w:sz w:val="22"/>
                <w:szCs w:val="22"/>
              </w:rPr>
              <w:t>Choice</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900" w:type="dxa"/>
            <w:vMerge w:val="restart"/>
            <w:noWrap/>
            <w:vAlign w:val="center"/>
            <w:hideMark/>
          </w:tcPr>
          <w:p w:rsidR="00572150" w:rsidRPr="00505DC1" w:rsidRDefault="00572150" w:rsidP="003F3649">
            <w:pPr>
              <w:jc w:val="center"/>
              <w:rPr>
                <w:rFonts w:ascii="Arial" w:hAnsi="Arial" w:cs="Arial"/>
                <w:bCs/>
                <w:sz w:val="22"/>
                <w:szCs w:val="22"/>
              </w:rPr>
            </w:pPr>
            <w:r w:rsidRPr="00505DC1">
              <w:rPr>
                <w:rFonts w:ascii="Arial" w:hAnsi="Arial" w:cs="Arial"/>
                <w:bCs/>
                <w:sz w:val="22"/>
                <w:szCs w:val="22"/>
              </w:rPr>
              <w:t>20</w:t>
            </w:r>
          </w:p>
        </w:tc>
      </w:tr>
      <w:tr w:rsidR="00572150" w:rsidRPr="00505DC1" w:rsidTr="003F3649">
        <w:trPr>
          <w:trHeight w:val="315"/>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505DC1">
            <w:pPr>
              <w:rPr>
                <w:rFonts w:ascii="Arial" w:hAnsi="Arial" w:cs="Arial"/>
                <w:bCs/>
                <w:sz w:val="22"/>
                <w:szCs w:val="22"/>
              </w:rPr>
            </w:pPr>
            <w:r w:rsidRPr="00505DC1">
              <w:rPr>
                <w:rFonts w:ascii="Arial" w:hAnsi="Arial" w:cs="Arial"/>
                <w:bCs/>
                <w:sz w:val="22"/>
                <w:szCs w:val="22"/>
              </w:rPr>
              <w:t>Graphic</w:t>
            </w:r>
            <w:r w:rsidR="00021A82" w:rsidRPr="00505DC1">
              <w:rPr>
                <w:rFonts w:ascii="Arial" w:hAnsi="Arial" w:cs="Arial"/>
                <w:bCs/>
                <w:sz w:val="22"/>
                <w:szCs w:val="22"/>
              </w:rPr>
              <w:t>-</w:t>
            </w:r>
            <w:r w:rsidRPr="00505DC1">
              <w:rPr>
                <w:rFonts w:ascii="Arial" w:hAnsi="Arial" w:cs="Arial"/>
                <w:bCs/>
                <w:sz w:val="22"/>
                <w:szCs w:val="22"/>
              </w:rPr>
              <w:t xml:space="preserve">Response </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5</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4</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10</w:t>
            </w:r>
          </w:p>
        </w:tc>
        <w:tc>
          <w:tcPr>
            <w:tcW w:w="900" w:type="dxa"/>
            <w:vMerge/>
            <w:vAlign w:val="center"/>
            <w:hideMark/>
          </w:tcPr>
          <w:p w:rsidR="00572150" w:rsidRPr="00505DC1" w:rsidRDefault="00572150" w:rsidP="003F3649">
            <w:pPr>
              <w:jc w:val="center"/>
              <w:rPr>
                <w:rFonts w:ascii="Arial" w:hAnsi="Arial" w:cs="Arial"/>
                <w:bCs/>
                <w:sz w:val="22"/>
                <w:szCs w:val="22"/>
              </w:rPr>
            </w:pPr>
          </w:p>
        </w:tc>
      </w:tr>
      <w:tr w:rsidR="00572150" w:rsidRPr="00505DC1" w:rsidTr="003F3649">
        <w:trPr>
          <w:trHeight w:val="330"/>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Graphic</w:t>
            </w:r>
            <w:r w:rsidR="00021A82" w:rsidRPr="00505DC1">
              <w:rPr>
                <w:rFonts w:ascii="Arial" w:hAnsi="Arial" w:cs="Arial"/>
                <w:bCs/>
                <w:sz w:val="22"/>
                <w:szCs w:val="22"/>
              </w:rPr>
              <w:t>-</w:t>
            </w:r>
            <w:r w:rsidRPr="00505DC1">
              <w:rPr>
                <w:rFonts w:ascii="Arial" w:hAnsi="Arial" w:cs="Arial"/>
                <w:bCs/>
                <w:sz w:val="22"/>
                <w:szCs w:val="22"/>
              </w:rPr>
              <w:t>Response or Short</w:t>
            </w:r>
            <w:r w:rsidR="00D93E72" w:rsidRPr="00505DC1">
              <w:rPr>
                <w:rFonts w:ascii="Arial" w:hAnsi="Arial" w:cs="Arial"/>
                <w:bCs/>
                <w:sz w:val="22"/>
                <w:szCs w:val="22"/>
              </w:rPr>
              <w:t>-</w:t>
            </w:r>
            <w:r w:rsidRPr="00505DC1">
              <w:rPr>
                <w:rFonts w:ascii="Arial" w:hAnsi="Arial" w:cs="Arial"/>
                <w:bCs/>
                <w:sz w:val="22"/>
                <w:szCs w:val="22"/>
              </w:rPr>
              <w:t>Answer</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900" w:type="dxa"/>
            <w:vMerge/>
            <w:vAlign w:val="center"/>
            <w:hideMark/>
          </w:tcPr>
          <w:p w:rsidR="00572150" w:rsidRPr="00505DC1" w:rsidRDefault="00572150" w:rsidP="003F3649">
            <w:pPr>
              <w:jc w:val="center"/>
              <w:rPr>
                <w:rFonts w:ascii="Arial" w:hAnsi="Arial" w:cs="Arial"/>
                <w:bCs/>
                <w:sz w:val="22"/>
                <w:szCs w:val="22"/>
              </w:rPr>
            </w:pPr>
          </w:p>
        </w:tc>
      </w:tr>
      <w:tr w:rsidR="00572150" w:rsidRPr="00505DC1" w:rsidTr="003F3649">
        <w:trPr>
          <w:trHeight w:val="315"/>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Hand</w:t>
            </w:r>
            <w:r w:rsidR="00021A82" w:rsidRPr="00505DC1">
              <w:rPr>
                <w:rFonts w:ascii="Arial" w:hAnsi="Arial" w:cs="Arial"/>
                <w:bCs/>
                <w:sz w:val="22"/>
                <w:szCs w:val="22"/>
              </w:rPr>
              <w:t>-</w:t>
            </w:r>
            <w:r w:rsidR="007C0B82" w:rsidRPr="00505DC1">
              <w:rPr>
                <w:rFonts w:ascii="Arial" w:hAnsi="Arial" w:cs="Arial"/>
                <w:bCs/>
                <w:sz w:val="22"/>
                <w:szCs w:val="22"/>
              </w:rPr>
              <w:t>S</w:t>
            </w:r>
            <w:r w:rsidRPr="00505DC1">
              <w:rPr>
                <w:rFonts w:ascii="Arial" w:hAnsi="Arial" w:cs="Arial"/>
                <w:bCs/>
                <w:sz w:val="22"/>
                <w:szCs w:val="22"/>
              </w:rPr>
              <w:t>cored</w:t>
            </w:r>
            <w:r w:rsidR="003F3649">
              <w:rPr>
                <w:rFonts w:ascii="Arial" w:hAnsi="Arial" w:cs="Arial"/>
                <w:bCs/>
                <w:sz w:val="22"/>
                <w:szCs w:val="22"/>
              </w:rPr>
              <w:t xml:space="preserve"> Short Constructed Response</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3</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6</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6</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12</w:t>
            </w:r>
          </w:p>
        </w:tc>
        <w:tc>
          <w:tcPr>
            <w:tcW w:w="900" w:type="dxa"/>
            <w:vMerge/>
            <w:vAlign w:val="center"/>
            <w:hideMark/>
          </w:tcPr>
          <w:p w:rsidR="00572150" w:rsidRPr="00505DC1" w:rsidRDefault="00572150" w:rsidP="003F3649">
            <w:pPr>
              <w:jc w:val="center"/>
              <w:rPr>
                <w:rFonts w:ascii="Arial" w:hAnsi="Arial" w:cs="Arial"/>
                <w:bCs/>
                <w:sz w:val="22"/>
                <w:szCs w:val="22"/>
              </w:rPr>
            </w:pPr>
          </w:p>
        </w:tc>
      </w:tr>
      <w:tr w:rsidR="00572150" w:rsidRPr="00505DC1" w:rsidTr="003F3649">
        <w:trPr>
          <w:trHeight w:val="315"/>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Hand</w:t>
            </w:r>
            <w:r w:rsidR="00021A82" w:rsidRPr="00505DC1">
              <w:rPr>
                <w:rFonts w:ascii="Arial" w:hAnsi="Arial" w:cs="Arial"/>
                <w:bCs/>
                <w:sz w:val="22"/>
                <w:szCs w:val="22"/>
              </w:rPr>
              <w:t>-</w:t>
            </w:r>
            <w:r w:rsidR="007C0B82" w:rsidRPr="00505DC1">
              <w:rPr>
                <w:rFonts w:ascii="Arial" w:hAnsi="Arial" w:cs="Arial"/>
                <w:bCs/>
                <w:sz w:val="22"/>
                <w:szCs w:val="22"/>
              </w:rPr>
              <w:t>S</w:t>
            </w:r>
            <w:r w:rsidRPr="00505DC1">
              <w:rPr>
                <w:rFonts w:ascii="Arial" w:hAnsi="Arial" w:cs="Arial"/>
                <w:bCs/>
                <w:sz w:val="22"/>
                <w:szCs w:val="22"/>
              </w:rPr>
              <w:t>cored</w:t>
            </w:r>
            <w:r w:rsidR="003F3649">
              <w:rPr>
                <w:rFonts w:ascii="Arial" w:hAnsi="Arial" w:cs="Arial"/>
                <w:bCs/>
                <w:sz w:val="22"/>
                <w:szCs w:val="22"/>
              </w:rPr>
              <w:t xml:space="preserve"> Extended Constructed Response</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4</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4</w:t>
            </w:r>
          </w:p>
        </w:tc>
        <w:tc>
          <w:tcPr>
            <w:tcW w:w="900" w:type="dxa"/>
            <w:vMerge/>
            <w:vAlign w:val="center"/>
            <w:hideMark/>
          </w:tcPr>
          <w:p w:rsidR="00572150" w:rsidRPr="00505DC1" w:rsidRDefault="00572150" w:rsidP="003F3649">
            <w:pPr>
              <w:jc w:val="center"/>
              <w:rPr>
                <w:rFonts w:ascii="Arial" w:hAnsi="Arial" w:cs="Arial"/>
                <w:bCs/>
                <w:sz w:val="22"/>
                <w:szCs w:val="22"/>
              </w:rPr>
            </w:pPr>
          </w:p>
        </w:tc>
      </w:tr>
      <w:tr w:rsidR="00572150" w:rsidRPr="00505DC1" w:rsidTr="003F3649">
        <w:trPr>
          <w:trHeight w:val="300"/>
        </w:trPr>
        <w:tc>
          <w:tcPr>
            <w:tcW w:w="1583" w:type="dxa"/>
            <w:vMerge w:val="restart"/>
            <w:hideMark/>
          </w:tcPr>
          <w:p w:rsidR="00572150" w:rsidRPr="00505DC1" w:rsidRDefault="00572150" w:rsidP="0001141A">
            <w:pPr>
              <w:rPr>
                <w:rFonts w:ascii="Arial" w:hAnsi="Arial" w:cs="Arial"/>
                <w:bCs/>
                <w:sz w:val="22"/>
                <w:szCs w:val="22"/>
              </w:rPr>
            </w:pPr>
            <w:r w:rsidRPr="00505DC1">
              <w:rPr>
                <w:rFonts w:ascii="Arial" w:hAnsi="Arial" w:cs="Arial"/>
                <w:bCs/>
                <w:sz w:val="22"/>
                <w:szCs w:val="22"/>
              </w:rPr>
              <w:t>End</w:t>
            </w:r>
            <w:r w:rsidR="00021A82" w:rsidRPr="00505DC1">
              <w:rPr>
                <w:rFonts w:ascii="Arial" w:hAnsi="Arial" w:cs="Arial"/>
                <w:bCs/>
                <w:sz w:val="22"/>
                <w:szCs w:val="22"/>
              </w:rPr>
              <w:t>-</w:t>
            </w:r>
            <w:r w:rsidRPr="00505DC1">
              <w:rPr>
                <w:rFonts w:ascii="Arial" w:hAnsi="Arial" w:cs="Arial"/>
                <w:bCs/>
                <w:sz w:val="22"/>
                <w:szCs w:val="22"/>
              </w:rPr>
              <w:t>of</w:t>
            </w:r>
            <w:r w:rsidR="00021A82" w:rsidRPr="00505DC1">
              <w:rPr>
                <w:rFonts w:ascii="Arial" w:hAnsi="Arial" w:cs="Arial"/>
                <w:bCs/>
                <w:sz w:val="22"/>
                <w:szCs w:val="22"/>
              </w:rPr>
              <w:t>-</w:t>
            </w:r>
            <w:r w:rsidR="0001141A" w:rsidRPr="00505DC1">
              <w:rPr>
                <w:rFonts w:ascii="Arial" w:hAnsi="Arial" w:cs="Arial"/>
                <w:bCs/>
                <w:sz w:val="22"/>
                <w:szCs w:val="22"/>
              </w:rPr>
              <w:t>Year</w:t>
            </w: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M</w:t>
            </w:r>
            <w:r w:rsidR="007C0B82" w:rsidRPr="00505DC1">
              <w:rPr>
                <w:rFonts w:ascii="Arial" w:hAnsi="Arial" w:cs="Arial"/>
                <w:bCs/>
                <w:sz w:val="22"/>
                <w:szCs w:val="22"/>
              </w:rPr>
              <w:t>ultiple</w:t>
            </w:r>
            <w:r w:rsidR="00021A82" w:rsidRPr="00505DC1">
              <w:rPr>
                <w:rFonts w:ascii="Arial" w:hAnsi="Arial" w:cs="Arial"/>
                <w:bCs/>
                <w:sz w:val="22"/>
                <w:szCs w:val="22"/>
              </w:rPr>
              <w:t>-</w:t>
            </w:r>
            <w:r w:rsidRPr="00505DC1">
              <w:rPr>
                <w:rFonts w:ascii="Arial" w:hAnsi="Arial" w:cs="Arial"/>
                <w:bCs/>
                <w:sz w:val="22"/>
                <w:szCs w:val="22"/>
              </w:rPr>
              <w:t>C</w:t>
            </w:r>
            <w:r w:rsidR="007C0B82" w:rsidRPr="00505DC1">
              <w:rPr>
                <w:rFonts w:ascii="Arial" w:hAnsi="Arial" w:cs="Arial"/>
                <w:bCs/>
                <w:sz w:val="22"/>
                <w:szCs w:val="22"/>
              </w:rPr>
              <w:t>hoice</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18</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24</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18</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24</w:t>
            </w:r>
          </w:p>
        </w:tc>
        <w:tc>
          <w:tcPr>
            <w:tcW w:w="900" w:type="dxa"/>
            <w:vMerge w:val="restart"/>
            <w:noWrap/>
            <w:vAlign w:val="center"/>
            <w:hideMark/>
          </w:tcPr>
          <w:p w:rsidR="00572150" w:rsidRPr="00505DC1" w:rsidRDefault="00572150" w:rsidP="003F3649">
            <w:pPr>
              <w:jc w:val="center"/>
              <w:rPr>
                <w:rFonts w:ascii="Arial" w:hAnsi="Arial" w:cs="Arial"/>
                <w:bCs/>
                <w:sz w:val="22"/>
                <w:szCs w:val="22"/>
              </w:rPr>
            </w:pPr>
            <w:r w:rsidRPr="00505DC1">
              <w:rPr>
                <w:rFonts w:ascii="Arial" w:hAnsi="Arial" w:cs="Arial"/>
                <w:bCs/>
                <w:sz w:val="22"/>
                <w:szCs w:val="22"/>
              </w:rPr>
              <w:t>44</w:t>
            </w:r>
          </w:p>
        </w:tc>
      </w:tr>
      <w:tr w:rsidR="00572150" w:rsidRPr="00505DC1" w:rsidTr="003F3649">
        <w:trPr>
          <w:trHeight w:val="315"/>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Graphic</w:t>
            </w:r>
            <w:r w:rsidR="00021A82" w:rsidRPr="00505DC1">
              <w:rPr>
                <w:rFonts w:ascii="Arial" w:hAnsi="Arial" w:cs="Arial"/>
                <w:bCs/>
                <w:sz w:val="22"/>
                <w:szCs w:val="22"/>
              </w:rPr>
              <w:t>-</w:t>
            </w:r>
            <w:r w:rsidRPr="00505DC1">
              <w:rPr>
                <w:rFonts w:ascii="Arial" w:hAnsi="Arial" w:cs="Arial"/>
                <w:bCs/>
                <w:sz w:val="22"/>
                <w:szCs w:val="22"/>
              </w:rPr>
              <w:t>Response or Simulation</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8</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12</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16</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24</w:t>
            </w:r>
          </w:p>
        </w:tc>
        <w:tc>
          <w:tcPr>
            <w:tcW w:w="900" w:type="dxa"/>
            <w:vMerge/>
            <w:hideMark/>
          </w:tcPr>
          <w:p w:rsidR="00572150" w:rsidRPr="00505DC1" w:rsidRDefault="00572150" w:rsidP="00E866A8">
            <w:pPr>
              <w:rPr>
                <w:rFonts w:ascii="Arial" w:hAnsi="Arial" w:cs="Arial"/>
                <w:bCs/>
                <w:sz w:val="22"/>
                <w:szCs w:val="22"/>
              </w:rPr>
            </w:pPr>
          </w:p>
        </w:tc>
      </w:tr>
      <w:tr w:rsidR="00572150" w:rsidRPr="00505DC1" w:rsidTr="003F3649">
        <w:trPr>
          <w:trHeight w:val="330"/>
        </w:trPr>
        <w:tc>
          <w:tcPr>
            <w:tcW w:w="1583" w:type="dxa"/>
            <w:vMerge/>
            <w:hideMark/>
          </w:tcPr>
          <w:p w:rsidR="00572150" w:rsidRPr="00505DC1" w:rsidRDefault="00572150" w:rsidP="00E866A8">
            <w:pPr>
              <w:rPr>
                <w:rFonts w:ascii="Arial" w:hAnsi="Arial" w:cs="Arial"/>
                <w:bCs/>
                <w:sz w:val="22"/>
                <w:szCs w:val="22"/>
              </w:rPr>
            </w:pPr>
          </w:p>
        </w:tc>
        <w:tc>
          <w:tcPr>
            <w:tcW w:w="2509" w:type="dxa"/>
            <w:hideMark/>
          </w:tcPr>
          <w:p w:rsidR="00572150" w:rsidRPr="00505DC1" w:rsidRDefault="00572150" w:rsidP="00E866A8">
            <w:pPr>
              <w:rPr>
                <w:rFonts w:ascii="Arial" w:hAnsi="Arial" w:cs="Arial"/>
                <w:bCs/>
                <w:sz w:val="22"/>
                <w:szCs w:val="22"/>
              </w:rPr>
            </w:pPr>
            <w:r w:rsidRPr="00505DC1">
              <w:rPr>
                <w:rFonts w:ascii="Arial" w:hAnsi="Arial" w:cs="Arial"/>
                <w:bCs/>
                <w:sz w:val="22"/>
                <w:szCs w:val="22"/>
              </w:rPr>
              <w:t>Graphic</w:t>
            </w:r>
            <w:r w:rsidR="00021A82" w:rsidRPr="00505DC1">
              <w:rPr>
                <w:rFonts w:ascii="Arial" w:hAnsi="Arial" w:cs="Arial"/>
                <w:bCs/>
                <w:sz w:val="22"/>
                <w:szCs w:val="22"/>
              </w:rPr>
              <w:t>-</w:t>
            </w:r>
            <w:r w:rsidRPr="00505DC1">
              <w:rPr>
                <w:rFonts w:ascii="Arial" w:hAnsi="Arial" w:cs="Arial"/>
                <w:bCs/>
                <w:sz w:val="22"/>
                <w:szCs w:val="22"/>
              </w:rPr>
              <w:t>Response or Short</w:t>
            </w:r>
            <w:r w:rsidR="00D93E72" w:rsidRPr="00505DC1">
              <w:rPr>
                <w:rFonts w:ascii="Arial" w:hAnsi="Arial" w:cs="Arial"/>
                <w:bCs/>
                <w:sz w:val="22"/>
                <w:szCs w:val="22"/>
              </w:rPr>
              <w:t>-</w:t>
            </w:r>
            <w:r w:rsidRPr="00505DC1">
              <w:rPr>
                <w:rFonts w:ascii="Arial" w:hAnsi="Arial" w:cs="Arial"/>
                <w:bCs/>
                <w:sz w:val="22"/>
                <w:szCs w:val="22"/>
              </w:rPr>
              <w:t>Answer</w:t>
            </w:r>
          </w:p>
        </w:tc>
        <w:tc>
          <w:tcPr>
            <w:tcW w:w="96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1</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20"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8</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0</w:t>
            </w:r>
          </w:p>
        </w:tc>
        <w:tc>
          <w:tcPr>
            <w:tcW w:w="884" w:type="dxa"/>
            <w:noWrap/>
            <w:hideMark/>
          </w:tcPr>
          <w:p w:rsidR="00572150" w:rsidRPr="00505DC1" w:rsidRDefault="00572150" w:rsidP="00E866A8">
            <w:pPr>
              <w:rPr>
                <w:rFonts w:ascii="Arial" w:hAnsi="Arial" w:cs="Arial"/>
                <w:sz w:val="22"/>
                <w:szCs w:val="22"/>
              </w:rPr>
            </w:pPr>
            <w:r w:rsidRPr="00505DC1">
              <w:rPr>
                <w:rFonts w:ascii="Arial" w:hAnsi="Arial" w:cs="Arial"/>
                <w:sz w:val="22"/>
                <w:szCs w:val="22"/>
              </w:rPr>
              <w:t>8</w:t>
            </w:r>
          </w:p>
        </w:tc>
        <w:tc>
          <w:tcPr>
            <w:tcW w:w="900" w:type="dxa"/>
            <w:vMerge/>
            <w:hideMark/>
          </w:tcPr>
          <w:p w:rsidR="00572150" w:rsidRPr="00505DC1" w:rsidRDefault="00572150" w:rsidP="00E866A8">
            <w:pPr>
              <w:rPr>
                <w:rFonts w:ascii="Arial" w:hAnsi="Arial" w:cs="Arial"/>
                <w:bCs/>
                <w:sz w:val="22"/>
                <w:szCs w:val="22"/>
              </w:rPr>
            </w:pPr>
          </w:p>
        </w:tc>
      </w:tr>
      <w:tr w:rsidR="003F3649" w:rsidRPr="00505DC1" w:rsidTr="003F3649">
        <w:trPr>
          <w:trHeight w:val="300"/>
        </w:trPr>
        <w:tc>
          <w:tcPr>
            <w:tcW w:w="1583" w:type="dxa"/>
            <w:vMerge/>
            <w:hideMark/>
          </w:tcPr>
          <w:p w:rsidR="003F3649" w:rsidRPr="00505DC1" w:rsidRDefault="003F3649" w:rsidP="00E866A8">
            <w:pPr>
              <w:rPr>
                <w:rFonts w:ascii="Arial" w:hAnsi="Arial" w:cs="Arial"/>
                <w:bCs/>
                <w:sz w:val="22"/>
                <w:szCs w:val="22"/>
              </w:rPr>
            </w:pPr>
          </w:p>
        </w:tc>
        <w:tc>
          <w:tcPr>
            <w:tcW w:w="2509" w:type="dxa"/>
            <w:hideMark/>
          </w:tcPr>
          <w:p w:rsidR="003F3649" w:rsidRPr="00505DC1" w:rsidRDefault="003F3649" w:rsidP="00E866A8">
            <w:pPr>
              <w:rPr>
                <w:rFonts w:ascii="Arial" w:hAnsi="Arial" w:cs="Arial"/>
                <w:bCs/>
                <w:sz w:val="22"/>
                <w:szCs w:val="22"/>
              </w:rPr>
            </w:pPr>
            <w:r w:rsidRPr="00505DC1">
              <w:rPr>
                <w:rFonts w:ascii="Arial" w:hAnsi="Arial" w:cs="Arial"/>
                <w:bCs/>
                <w:sz w:val="22"/>
                <w:szCs w:val="22"/>
              </w:rPr>
              <w:t>Hand-Scored</w:t>
            </w:r>
            <w:r>
              <w:rPr>
                <w:rFonts w:ascii="Arial" w:hAnsi="Arial" w:cs="Arial"/>
                <w:bCs/>
                <w:sz w:val="22"/>
                <w:szCs w:val="22"/>
              </w:rPr>
              <w:t xml:space="preserve"> Short Constructed Response</w:t>
            </w:r>
          </w:p>
        </w:tc>
        <w:tc>
          <w:tcPr>
            <w:tcW w:w="960" w:type="dxa"/>
            <w:noWrap/>
            <w:hideMark/>
          </w:tcPr>
          <w:p w:rsidR="003F3649" w:rsidRPr="00505DC1" w:rsidRDefault="003F3649" w:rsidP="00E866A8">
            <w:pPr>
              <w:rPr>
                <w:rFonts w:ascii="Arial" w:hAnsi="Arial" w:cs="Arial"/>
                <w:sz w:val="22"/>
                <w:szCs w:val="22"/>
              </w:rPr>
            </w:pPr>
            <w:r w:rsidRPr="00505DC1">
              <w:rPr>
                <w:rFonts w:ascii="Arial" w:hAnsi="Arial" w:cs="Arial"/>
                <w:sz w:val="22"/>
                <w:szCs w:val="22"/>
              </w:rPr>
              <w:t>2</w:t>
            </w:r>
          </w:p>
        </w:tc>
        <w:tc>
          <w:tcPr>
            <w:tcW w:w="3408" w:type="dxa"/>
            <w:gridSpan w:val="4"/>
            <w:vMerge w:val="restart"/>
            <w:noWrap/>
          </w:tcPr>
          <w:p w:rsidR="003F3649" w:rsidRPr="00505DC1" w:rsidRDefault="003F3649" w:rsidP="00E866A8">
            <w:pPr>
              <w:rPr>
                <w:rFonts w:ascii="Arial" w:hAnsi="Arial" w:cs="Arial"/>
                <w:sz w:val="22"/>
                <w:szCs w:val="22"/>
              </w:rPr>
            </w:pPr>
            <w:r>
              <w:rPr>
                <w:rFonts w:ascii="Arial" w:hAnsi="Arial" w:cs="Arial"/>
                <w:sz w:val="22"/>
                <w:szCs w:val="22"/>
              </w:rPr>
              <w:t>These item types will not appear on the End-of-Year exam.</w:t>
            </w:r>
          </w:p>
        </w:tc>
        <w:tc>
          <w:tcPr>
            <w:tcW w:w="900" w:type="dxa"/>
            <w:vMerge/>
            <w:hideMark/>
          </w:tcPr>
          <w:p w:rsidR="003F3649" w:rsidRPr="00505DC1" w:rsidRDefault="003F3649" w:rsidP="00E866A8">
            <w:pPr>
              <w:rPr>
                <w:rFonts w:ascii="Arial" w:hAnsi="Arial" w:cs="Arial"/>
                <w:bCs/>
                <w:sz w:val="22"/>
                <w:szCs w:val="22"/>
              </w:rPr>
            </w:pPr>
          </w:p>
        </w:tc>
      </w:tr>
      <w:tr w:rsidR="003F3649" w:rsidRPr="00505DC1" w:rsidTr="003F3649">
        <w:trPr>
          <w:trHeight w:val="315"/>
        </w:trPr>
        <w:tc>
          <w:tcPr>
            <w:tcW w:w="1583" w:type="dxa"/>
            <w:vMerge/>
            <w:hideMark/>
          </w:tcPr>
          <w:p w:rsidR="003F3649" w:rsidRPr="00505DC1" w:rsidRDefault="003F3649" w:rsidP="00E866A8">
            <w:pPr>
              <w:rPr>
                <w:rFonts w:ascii="Arial" w:hAnsi="Arial" w:cs="Arial"/>
                <w:bCs/>
                <w:sz w:val="22"/>
                <w:szCs w:val="22"/>
              </w:rPr>
            </w:pPr>
          </w:p>
        </w:tc>
        <w:tc>
          <w:tcPr>
            <w:tcW w:w="2509" w:type="dxa"/>
            <w:hideMark/>
          </w:tcPr>
          <w:p w:rsidR="003F3649" w:rsidRPr="00505DC1" w:rsidRDefault="00E11574" w:rsidP="00E866A8">
            <w:pPr>
              <w:rPr>
                <w:rFonts w:ascii="Arial" w:hAnsi="Arial" w:cs="Arial"/>
                <w:bCs/>
                <w:sz w:val="22"/>
                <w:szCs w:val="22"/>
              </w:rPr>
            </w:pPr>
            <w:r>
              <w:rPr>
                <w:rFonts w:ascii="Arial" w:hAnsi="Arial" w:cs="Arial"/>
                <w:bCs/>
                <w:sz w:val="22"/>
                <w:szCs w:val="22"/>
              </w:rPr>
              <w:t>Hand-Scored</w:t>
            </w:r>
            <w:r w:rsidR="003F3649">
              <w:rPr>
                <w:rFonts w:ascii="Arial" w:hAnsi="Arial" w:cs="Arial"/>
                <w:bCs/>
                <w:sz w:val="22"/>
                <w:szCs w:val="22"/>
              </w:rPr>
              <w:t xml:space="preserve"> Extended Constructed Response</w:t>
            </w:r>
          </w:p>
        </w:tc>
        <w:tc>
          <w:tcPr>
            <w:tcW w:w="960" w:type="dxa"/>
            <w:noWrap/>
            <w:hideMark/>
          </w:tcPr>
          <w:p w:rsidR="003F3649" w:rsidRPr="00505DC1" w:rsidRDefault="003F3649" w:rsidP="00E866A8">
            <w:pPr>
              <w:rPr>
                <w:rFonts w:ascii="Arial" w:hAnsi="Arial" w:cs="Arial"/>
                <w:sz w:val="22"/>
                <w:szCs w:val="22"/>
              </w:rPr>
            </w:pPr>
            <w:r w:rsidRPr="00505DC1">
              <w:rPr>
                <w:rFonts w:ascii="Arial" w:hAnsi="Arial" w:cs="Arial"/>
                <w:sz w:val="22"/>
                <w:szCs w:val="22"/>
              </w:rPr>
              <w:t>4</w:t>
            </w:r>
          </w:p>
        </w:tc>
        <w:tc>
          <w:tcPr>
            <w:tcW w:w="3408" w:type="dxa"/>
            <w:gridSpan w:val="4"/>
            <w:vMerge/>
            <w:noWrap/>
          </w:tcPr>
          <w:p w:rsidR="003F3649" w:rsidRPr="00505DC1" w:rsidRDefault="003F3649" w:rsidP="00E866A8">
            <w:pPr>
              <w:rPr>
                <w:rFonts w:ascii="Arial" w:hAnsi="Arial" w:cs="Arial"/>
                <w:sz w:val="22"/>
                <w:szCs w:val="22"/>
              </w:rPr>
            </w:pPr>
          </w:p>
        </w:tc>
        <w:tc>
          <w:tcPr>
            <w:tcW w:w="900" w:type="dxa"/>
            <w:vMerge/>
            <w:hideMark/>
          </w:tcPr>
          <w:p w:rsidR="003F3649" w:rsidRPr="00505DC1" w:rsidRDefault="003F3649" w:rsidP="00E866A8">
            <w:pPr>
              <w:rPr>
                <w:rFonts w:ascii="Arial" w:hAnsi="Arial" w:cs="Arial"/>
                <w:bCs/>
                <w:sz w:val="22"/>
                <w:szCs w:val="22"/>
              </w:rPr>
            </w:pPr>
          </w:p>
        </w:tc>
      </w:tr>
    </w:tbl>
    <w:p w:rsidR="008818BA" w:rsidRDefault="008818BA" w:rsidP="00853D80">
      <w:pPr>
        <w:pStyle w:val="ListParagraph"/>
        <w:tabs>
          <w:tab w:val="left" w:pos="720"/>
          <w:tab w:val="right" w:leader="dot" w:pos="8352"/>
        </w:tabs>
        <w:ind w:left="0"/>
        <w:rPr>
          <w:rFonts w:ascii="Arial" w:hAnsi="Arial" w:cs="Arial"/>
          <w:sz w:val="28"/>
          <w:szCs w:val="28"/>
        </w:rPr>
      </w:pPr>
    </w:p>
    <w:p w:rsidR="00E828CA" w:rsidRDefault="00E828CA" w:rsidP="00853D80">
      <w:pPr>
        <w:pStyle w:val="ListParagraph"/>
        <w:tabs>
          <w:tab w:val="left" w:pos="720"/>
          <w:tab w:val="right" w:leader="dot" w:pos="8352"/>
        </w:tabs>
        <w:ind w:left="0"/>
        <w:rPr>
          <w:rFonts w:ascii="Arial" w:hAnsi="Arial" w:cs="Arial"/>
          <w:sz w:val="28"/>
          <w:szCs w:val="28"/>
        </w:rPr>
      </w:pPr>
    </w:p>
    <w:p w:rsidR="00572150" w:rsidRDefault="00572150" w:rsidP="00853D80">
      <w:pPr>
        <w:pStyle w:val="ListParagraph"/>
        <w:tabs>
          <w:tab w:val="left" w:pos="720"/>
          <w:tab w:val="right" w:leader="dot" w:pos="8352"/>
        </w:tabs>
        <w:ind w:left="0"/>
        <w:rPr>
          <w:rFonts w:ascii="Arial" w:hAnsi="Arial" w:cs="Arial"/>
          <w:sz w:val="28"/>
          <w:szCs w:val="28"/>
        </w:rPr>
      </w:pPr>
    </w:p>
    <w:p w:rsidR="00802283" w:rsidRPr="00505DC1" w:rsidRDefault="00802283" w:rsidP="00802283">
      <w:pPr>
        <w:spacing w:after="200" w:line="276" w:lineRule="auto"/>
        <w:rPr>
          <w:rFonts w:ascii="Arial" w:eastAsiaTheme="minorHAnsi" w:hAnsi="Arial" w:cs="Arial"/>
          <w:b/>
          <w:sz w:val="28"/>
          <w:szCs w:val="28"/>
        </w:rPr>
      </w:pPr>
      <w:r w:rsidRPr="00505DC1">
        <w:rPr>
          <w:rFonts w:ascii="Arial" w:eastAsiaTheme="minorHAnsi" w:hAnsi="Arial" w:cs="Arial"/>
          <w:b/>
          <w:sz w:val="28"/>
          <w:szCs w:val="28"/>
        </w:rPr>
        <w:lastRenderedPageBreak/>
        <w:t xml:space="preserve">American Government Summative Exam Blueprint </w:t>
      </w:r>
      <w:r>
        <w:rPr>
          <w:rFonts w:ascii="Arial" w:eastAsiaTheme="minorHAnsi" w:hAnsi="Arial" w:cs="Arial"/>
          <w:b/>
          <w:sz w:val="28"/>
          <w:szCs w:val="28"/>
        </w:rPr>
        <w:t>(continued)</w:t>
      </w:r>
    </w:p>
    <w:p w:rsidR="00553573" w:rsidRDefault="00553573" w:rsidP="00853D80">
      <w:pPr>
        <w:pStyle w:val="ListParagraph"/>
        <w:tabs>
          <w:tab w:val="left" w:pos="720"/>
          <w:tab w:val="right" w:leader="dot" w:pos="8352"/>
        </w:tabs>
        <w:ind w:left="0"/>
        <w:rPr>
          <w:rFonts w:ascii="Arial" w:hAnsi="Arial" w:cs="Arial"/>
          <w:sz w:val="28"/>
          <w:szCs w:val="28"/>
        </w:rPr>
      </w:pPr>
      <w:r>
        <w:rPr>
          <w:rFonts w:ascii="Arial" w:hAnsi="Arial" w:cs="Arial"/>
          <w:sz w:val="28"/>
          <w:szCs w:val="28"/>
        </w:rPr>
        <w:t>Table 2</w:t>
      </w:r>
      <w:r w:rsidR="003F3649">
        <w:rPr>
          <w:rFonts w:ascii="Arial" w:hAnsi="Arial" w:cs="Arial"/>
          <w:sz w:val="28"/>
          <w:szCs w:val="28"/>
        </w:rPr>
        <w:t>: Content Topics by Reporting Category</w:t>
      </w:r>
    </w:p>
    <w:p w:rsidR="003F3649" w:rsidRDefault="003F3649" w:rsidP="00853D80">
      <w:pPr>
        <w:pStyle w:val="ListParagraph"/>
        <w:tabs>
          <w:tab w:val="left" w:pos="720"/>
          <w:tab w:val="right" w:leader="dot" w:pos="8352"/>
        </w:tabs>
        <w:ind w:left="0"/>
        <w:rPr>
          <w:rFonts w:ascii="Arial" w:hAnsi="Arial" w:cs="Arial"/>
          <w:sz w:val="28"/>
          <w:szCs w:val="28"/>
        </w:rPr>
      </w:pPr>
    </w:p>
    <w:tbl>
      <w:tblPr>
        <w:tblStyle w:val="TableGrid"/>
        <w:tblW w:w="9360" w:type="dxa"/>
        <w:tblLook w:val="04A0" w:firstRow="1" w:lastRow="0" w:firstColumn="1" w:lastColumn="0" w:noHBand="0" w:noVBand="1"/>
      </w:tblPr>
      <w:tblGrid>
        <w:gridCol w:w="1508"/>
        <w:gridCol w:w="6138"/>
        <w:gridCol w:w="1714"/>
      </w:tblGrid>
      <w:tr w:rsidR="00572150" w:rsidRPr="005F7D99" w:rsidTr="00663731">
        <w:trPr>
          <w:trHeight w:val="1215"/>
        </w:trPr>
        <w:tc>
          <w:tcPr>
            <w:tcW w:w="1508" w:type="dxa"/>
            <w:hideMark/>
          </w:tcPr>
          <w:p w:rsidR="00572150" w:rsidRPr="005F7D99" w:rsidRDefault="00572150" w:rsidP="00E866A8">
            <w:pPr>
              <w:tabs>
                <w:tab w:val="left" w:pos="720"/>
                <w:tab w:val="right" w:leader="dot" w:pos="8352"/>
              </w:tabs>
              <w:rPr>
                <w:rFonts w:ascii="Arial" w:hAnsi="Arial" w:cs="Arial"/>
                <w:bCs/>
              </w:rPr>
            </w:pPr>
            <w:r w:rsidRPr="005F7D99">
              <w:rPr>
                <w:rFonts w:ascii="Arial" w:hAnsi="Arial" w:cs="Arial"/>
                <w:bCs/>
              </w:rPr>
              <w:t xml:space="preserve">Reporting </w:t>
            </w:r>
            <w:r w:rsidR="007C0B82">
              <w:rPr>
                <w:rFonts w:ascii="Arial" w:hAnsi="Arial" w:cs="Arial"/>
                <w:bCs/>
              </w:rPr>
              <w:t>C</w:t>
            </w:r>
            <w:r w:rsidRPr="005F7D99">
              <w:rPr>
                <w:rFonts w:ascii="Arial" w:hAnsi="Arial" w:cs="Arial"/>
                <w:bCs/>
              </w:rPr>
              <w:t>ategory</w:t>
            </w:r>
          </w:p>
        </w:tc>
        <w:tc>
          <w:tcPr>
            <w:tcW w:w="6138" w:type="dxa"/>
            <w:hideMark/>
          </w:tcPr>
          <w:p w:rsidR="00572150" w:rsidRPr="005F7D99" w:rsidRDefault="00572150" w:rsidP="00E866A8">
            <w:pPr>
              <w:tabs>
                <w:tab w:val="left" w:pos="720"/>
                <w:tab w:val="right" w:leader="dot" w:pos="8352"/>
              </w:tabs>
              <w:rPr>
                <w:rFonts w:ascii="Arial" w:hAnsi="Arial" w:cs="Arial"/>
                <w:bCs/>
              </w:rPr>
            </w:pPr>
            <w:r w:rsidRPr="005F7D99">
              <w:rPr>
                <w:rFonts w:ascii="Arial" w:hAnsi="Arial" w:cs="Arial"/>
                <w:bCs/>
              </w:rPr>
              <w:t>American Government Topic(s)</w:t>
            </w:r>
          </w:p>
        </w:tc>
        <w:tc>
          <w:tcPr>
            <w:tcW w:w="1714" w:type="dxa"/>
            <w:hideMark/>
          </w:tcPr>
          <w:p w:rsidR="00572150" w:rsidRPr="005F7D99" w:rsidRDefault="00572150" w:rsidP="00E866A8">
            <w:pPr>
              <w:tabs>
                <w:tab w:val="left" w:pos="720"/>
                <w:tab w:val="right" w:leader="dot" w:pos="8352"/>
              </w:tabs>
              <w:rPr>
                <w:rFonts w:ascii="Arial" w:hAnsi="Arial" w:cs="Arial"/>
                <w:bCs/>
              </w:rPr>
            </w:pPr>
            <w:r w:rsidRPr="005F7D99">
              <w:rPr>
                <w:rFonts w:ascii="Arial" w:hAnsi="Arial" w:cs="Arial"/>
                <w:bCs/>
              </w:rPr>
              <w:t xml:space="preserve">Number of </w:t>
            </w:r>
            <w:r w:rsidR="007C0B82">
              <w:rPr>
                <w:rFonts w:ascii="Arial" w:hAnsi="Arial" w:cs="Arial"/>
                <w:bCs/>
              </w:rPr>
              <w:t>C</w:t>
            </w:r>
            <w:r w:rsidRPr="005F7D99">
              <w:rPr>
                <w:rFonts w:ascii="Arial" w:hAnsi="Arial" w:cs="Arial"/>
                <w:bCs/>
              </w:rPr>
              <w:t xml:space="preserve">ontent </w:t>
            </w:r>
            <w:r w:rsidR="007C0B82">
              <w:rPr>
                <w:rFonts w:ascii="Arial" w:hAnsi="Arial" w:cs="Arial"/>
                <w:bCs/>
              </w:rPr>
              <w:t>S</w:t>
            </w:r>
            <w:r w:rsidRPr="005F7D99">
              <w:rPr>
                <w:rFonts w:ascii="Arial" w:hAnsi="Arial" w:cs="Arial"/>
                <w:bCs/>
              </w:rPr>
              <w:t xml:space="preserve">tatements in </w:t>
            </w:r>
            <w:r w:rsidR="007C0B82">
              <w:rPr>
                <w:rFonts w:ascii="Arial" w:hAnsi="Arial" w:cs="Arial"/>
                <w:bCs/>
              </w:rPr>
              <w:t>C</w:t>
            </w:r>
            <w:r w:rsidRPr="005F7D99">
              <w:rPr>
                <w:rFonts w:ascii="Arial" w:hAnsi="Arial" w:cs="Arial"/>
                <w:bCs/>
              </w:rPr>
              <w:t>ategory</w:t>
            </w:r>
          </w:p>
        </w:tc>
      </w:tr>
      <w:tr w:rsidR="00663731" w:rsidRPr="005F7D99" w:rsidTr="003128AD">
        <w:trPr>
          <w:trHeight w:val="344"/>
        </w:trPr>
        <w:tc>
          <w:tcPr>
            <w:tcW w:w="1508" w:type="dxa"/>
            <w:vMerge w:val="restart"/>
            <w:hideMark/>
          </w:tcPr>
          <w:p w:rsidR="00663731" w:rsidRPr="005F7D99" w:rsidRDefault="00663731" w:rsidP="00E866A8">
            <w:pPr>
              <w:tabs>
                <w:tab w:val="left" w:pos="720"/>
                <w:tab w:val="right" w:leader="dot" w:pos="8352"/>
              </w:tabs>
              <w:rPr>
                <w:rFonts w:ascii="Arial" w:hAnsi="Arial" w:cs="Arial"/>
              </w:rPr>
            </w:pPr>
            <w:r w:rsidRPr="005F7D99">
              <w:rPr>
                <w:rFonts w:ascii="Arial" w:hAnsi="Arial" w:cs="Arial"/>
              </w:rPr>
              <w:t>A</w:t>
            </w:r>
          </w:p>
        </w:tc>
        <w:tc>
          <w:tcPr>
            <w:tcW w:w="6138" w:type="dxa"/>
            <w:hideMark/>
          </w:tcPr>
          <w:p w:rsidR="00663731" w:rsidRPr="005F7D99" w:rsidRDefault="00663731" w:rsidP="00663731">
            <w:pPr>
              <w:tabs>
                <w:tab w:val="left" w:pos="720"/>
                <w:tab w:val="right" w:leader="dot" w:pos="8352"/>
              </w:tabs>
              <w:rPr>
                <w:rFonts w:ascii="Arial" w:hAnsi="Arial" w:cs="Arial"/>
              </w:rPr>
            </w:pPr>
            <w:r>
              <w:rPr>
                <w:rFonts w:ascii="Arial" w:hAnsi="Arial" w:cs="Arial"/>
              </w:rPr>
              <w:t>Historical Documents</w:t>
            </w:r>
            <w:r w:rsidR="003128AD">
              <w:rPr>
                <w:rFonts w:ascii="Arial" w:hAnsi="Arial" w:cs="Arial"/>
              </w:rPr>
              <w:t>:</w:t>
            </w:r>
            <w:r>
              <w:rPr>
                <w:rFonts w:ascii="Arial" w:hAnsi="Arial" w:cs="Arial"/>
              </w:rPr>
              <w:t xml:space="preserve"> </w:t>
            </w:r>
            <w:r w:rsidRPr="005F7D99">
              <w:rPr>
                <w:rFonts w:ascii="Arial" w:hAnsi="Arial" w:cs="Arial"/>
              </w:rPr>
              <w:t>Basic Principles 6, 8</w:t>
            </w:r>
            <w:r>
              <w:rPr>
                <w:rFonts w:ascii="Arial" w:hAnsi="Arial" w:cs="Arial"/>
              </w:rPr>
              <w:t>–13</w:t>
            </w:r>
          </w:p>
        </w:tc>
        <w:tc>
          <w:tcPr>
            <w:tcW w:w="1714" w:type="dxa"/>
            <w:vMerge w:val="restart"/>
            <w:vAlign w:val="center"/>
            <w:hideMark/>
          </w:tcPr>
          <w:p w:rsidR="00663731" w:rsidRPr="005F7D99" w:rsidRDefault="00663731" w:rsidP="003128AD">
            <w:pPr>
              <w:tabs>
                <w:tab w:val="left" w:pos="720"/>
                <w:tab w:val="right" w:leader="dot" w:pos="8352"/>
              </w:tabs>
              <w:jc w:val="center"/>
              <w:rPr>
                <w:rFonts w:ascii="Arial" w:hAnsi="Arial" w:cs="Arial"/>
              </w:rPr>
            </w:pPr>
            <w:r w:rsidRPr="005F7D99">
              <w:rPr>
                <w:rFonts w:ascii="Arial" w:hAnsi="Arial" w:cs="Arial"/>
              </w:rPr>
              <w:t>8</w:t>
            </w:r>
          </w:p>
        </w:tc>
      </w:tr>
      <w:tr w:rsidR="00663731" w:rsidRPr="005F7D99" w:rsidTr="003128AD">
        <w:trPr>
          <w:trHeight w:val="343"/>
        </w:trPr>
        <w:tc>
          <w:tcPr>
            <w:tcW w:w="1508" w:type="dxa"/>
            <w:vMerge/>
          </w:tcPr>
          <w:p w:rsidR="00663731" w:rsidRPr="005F7D99" w:rsidRDefault="00663731" w:rsidP="00E866A8">
            <w:pPr>
              <w:tabs>
                <w:tab w:val="left" w:pos="720"/>
                <w:tab w:val="right" w:leader="dot" w:pos="8352"/>
              </w:tabs>
              <w:rPr>
                <w:rFonts w:ascii="Arial" w:hAnsi="Arial" w:cs="Arial"/>
              </w:rPr>
            </w:pPr>
          </w:p>
        </w:tc>
        <w:tc>
          <w:tcPr>
            <w:tcW w:w="6138" w:type="dxa"/>
          </w:tcPr>
          <w:p w:rsidR="00663731" w:rsidRPr="005F7D99" w:rsidRDefault="003128AD" w:rsidP="003128AD">
            <w:pPr>
              <w:tabs>
                <w:tab w:val="left" w:pos="720"/>
                <w:tab w:val="right" w:leader="dot" w:pos="8352"/>
              </w:tabs>
              <w:rPr>
                <w:rFonts w:ascii="Arial" w:hAnsi="Arial" w:cs="Arial"/>
              </w:rPr>
            </w:pPr>
            <w:r>
              <w:rPr>
                <w:rFonts w:ascii="Arial" w:hAnsi="Arial" w:cs="Arial"/>
              </w:rPr>
              <w:t xml:space="preserve">Historical Documents: </w:t>
            </w:r>
            <w:r w:rsidR="00663731" w:rsidRPr="005F7D99">
              <w:rPr>
                <w:rFonts w:ascii="Arial" w:hAnsi="Arial" w:cs="Arial"/>
              </w:rPr>
              <w:t xml:space="preserve">Ohio </w:t>
            </w:r>
            <w:r w:rsidR="00663731">
              <w:rPr>
                <w:rFonts w:ascii="Arial" w:hAnsi="Arial" w:cs="Arial"/>
              </w:rPr>
              <w:t>18</w:t>
            </w:r>
          </w:p>
        </w:tc>
        <w:tc>
          <w:tcPr>
            <w:tcW w:w="1714" w:type="dxa"/>
            <w:vMerge/>
            <w:vAlign w:val="center"/>
          </w:tcPr>
          <w:p w:rsidR="00663731" w:rsidRPr="005F7D99" w:rsidRDefault="00663731" w:rsidP="003128AD">
            <w:pPr>
              <w:tabs>
                <w:tab w:val="left" w:pos="720"/>
                <w:tab w:val="right" w:leader="dot" w:pos="8352"/>
              </w:tabs>
              <w:jc w:val="center"/>
              <w:rPr>
                <w:rFonts w:ascii="Arial" w:hAnsi="Arial" w:cs="Arial"/>
              </w:rPr>
            </w:pPr>
          </w:p>
        </w:tc>
      </w:tr>
      <w:tr w:rsidR="00572150" w:rsidRPr="005F7D99" w:rsidTr="003128AD">
        <w:trPr>
          <w:trHeight w:val="315"/>
        </w:trPr>
        <w:tc>
          <w:tcPr>
            <w:tcW w:w="1508" w:type="dxa"/>
            <w:vMerge w:val="restart"/>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B</w:t>
            </w: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 xml:space="preserve">Civic Participation </w:t>
            </w:r>
            <w:r w:rsidR="007C0B82">
              <w:rPr>
                <w:rFonts w:ascii="Arial" w:hAnsi="Arial" w:cs="Arial"/>
              </w:rPr>
              <w:t>and</w:t>
            </w:r>
            <w:r w:rsidRPr="005F7D99">
              <w:rPr>
                <w:rFonts w:ascii="Arial" w:hAnsi="Arial" w:cs="Arial"/>
              </w:rPr>
              <w:t xml:space="preserve"> Skills</w:t>
            </w:r>
          </w:p>
        </w:tc>
        <w:tc>
          <w:tcPr>
            <w:tcW w:w="1714" w:type="dxa"/>
            <w:vMerge w:val="restart"/>
            <w:vAlign w:val="center"/>
            <w:hideMark/>
          </w:tcPr>
          <w:p w:rsidR="00572150" w:rsidRPr="005F7D99" w:rsidRDefault="00572150" w:rsidP="003128AD">
            <w:pPr>
              <w:tabs>
                <w:tab w:val="left" w:pos="720"/>
                <w:tab w:val="right" w:leader="dot" w:pos="8352"/>
              </w:tabs>
              <w:jc w:val="center"/>
              <w:rPr>
                <w:rFonts w:ascii="Arial" w:hAnsi="Arial" w:cs="Arial"/>
              </w:rPr>
            </w:pPr>
            <w:r w:rsidRPr="005F7D99">
              <w:rPr>
                <w:rFonts w:ascii="Arial" w:hAnsi="Arial" w:cs="Arial"/>
              </w:rPr>
              <w:t>8</w:t>
            </w:r>
          </w:p>
        </w:tc>
      </w:tr>
      <w:tr w:rsidR="00572150" w:rsidRPr="005F7D99" w:rsidTr="003128AD">
        <w:trPr>
          <w:trHeight w:val="330"/>
        </w:trPr>
        <w:tc>
          <w:tcPr>
            <w:tcW w:w="1508" w:type="dxa"/>
            <w:vMerge/>
            <w:hideMark/>
          </w:tcPr>
          <w:p w:rsidR="00572150" w:rsidRPr="005F7D99" w:rsidRDefault="00572150" w:rsidP="00E866A8">
            <w:pPr>
              <w:tabs>
                <w:tab w:val="left" w:pos="720"/>
                <w:tab w:val="right" w:leader="dot" w:pos="8352"/>
              </w:tabs>
              <w:rPr>
                <w:rFonts w:ascii="Arial" w:hAnsi="Arial" w:cs="Arial"/>
              </w:rPr>
            </w:pP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Basic Principles of the U.S. Constitution</w:t>
            </w:r>
          </w:p>
        </w:tc>
        <w:tc>
          <w:tcPr>
            <w:tcW w:w="1714" w:type="dxa"/>
            <w:vMerge/>
            <w:vAlign w:val="center"/>
            <w:hideMark/>
          </w:tcPr>
          <w:p w:rsidR="00572150" w:rsidRPr="005F7D99" w:rsidRDefault="00572150" w:rsidP="003128AD">
            <w:pPr>
              <w:tabs>
                <w:tab w:val="left" w:pos="720"/>
                <w:tab w:val="right" w:leader="dot" w:pos="8352"/>
              </w:tabs>
              <w:jc w:val="center"/>
              <w:rPr>
                <w:rFonts w:ascii="Arial" w:hAnsi="Arial" w:cs="Arial"/>
              </w:rPr>
            </w:pPr>
          </w:p>
        </w:tc>
      </w:tr>
      <w:tr w:rsidR="00572150" w:rsidRPr="005F7D99" w:rsidTr="003128AD">
        <w:trPr>
          <w:trHeight w:val="315"/>
        </w:trPr>
        <w:tc>
          <w:tcPr>
            <w:tcW w:w="1508" w:type="dxa"/>
            <w:vMerge/>
            <w:hideMark/>
          </w:tcPr>
          <w:p w:rsidR="00572150" w:rsidRPr="005F7D99" w:rsidRDefault="00572150" w:rsidP="00E866A8">
            <w:pPr>
              <w:tabs>
                <w:tab w:val="left" w:pos="720"/>
                <w:tab w:val="right" w:leader="dot" w:pos="8352"/>
              </w:tabs>
              <w:rPr>
                <w:rFonts w:ascii="Arial" w:hAnsi="Arial" w:cs="Arial"/>
              </w:rPr>
            </w:pP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 xml:space="preserve">Structure </w:t>
            </w:r>
            <w:r w:rsidR="007C0B82">
              <w:rPr>
                <w:rFonts w:ascii="Arial" w:hAnsi="Arial" w:cs="Arial"/>
              </w:rPr>
              <w:t>and</w:t>
            </w:r>
            <w:r w:rsidRPr="005F7D99">
              <w:rPr>
                <w:rFonts w:ascii="Arial" w:hAnsi="Arial" w:cs="Arial"/>
              </w:rPr>
              <w:t xml:space="preserve"> Function of the Federal Gov</w:t>
            </w:r>
            <w:r w:rsidR="00A136CC">
              <w:rPr>
                <w:rFonts w:ascii="Arial" w:hAnsi="Arial" w:cs="Arial"/>
              </w:rPr>
              <w:t>ernment</w:t>
            </w:r>
          </w:p>
        </w:tc>
        <w:tc>
          <w:tcPr>
            <w:tcW w:w="1714" w:type="dxa"/>
            <w:vMerge/>
            <w:vAlign w:val="center"/>
            <w:hideMark/>
          </w:tcPr>
          <w:p w:rsidR="00572150" w:rsidRPr="005F7D99" w:rsidRDefault="00572150" w:rsidP="003128AD">
            <w:pPr>
              <w:tabs>
                <w:tab w:val="left" w:pos="720"/>
                <w:tab w:val="right" w:leader="dot" w:pos="8352"/>
              </w:tabs>
              <w:jc w:val="center"/>
              <w:rPr>
                <w:rFonts w:ascii="Arial" w:hAnsi="Arial" w:cs="Arial"/>
              </w:rPr>
            </w:pPr>
          </w:p>
        </w:tc>
      </w:tr>
      <w:tr w:rsidR="00572150" w:rsidRPr="005F7D99" w:rsidTr="003128AD">
        <w:trPr>
          <w:trHeight w:val="315"/>
        </w:trPr>
        <w:tc>
          <w:tcPr>
            <w:tcW w:w="1508" w:type="dxa"/>
            <w:vMerge/>
            <w:hideMark/>
          </w:tcPr>
          <w:p w:rsidR="00572150" w:rsidRPr="005F7D99" w:rsidRDefault="00572150" w:rsidP="00E866A8">
            <w:pPr>
              <w:tabs>
                <w:tab w:val="left" w:pos="720"/>
                <w:tab w:val="right" w:leader="dot" w:pos="8352"/>
              </w:tabs>
              <w:rPr>
                <w:rFonts w:ascii="Arial" w:hAnsi="Arial" w:cs="Arial"/>
              </w:rPr>
            </w:pP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Role of the People</w:t>
            </w:r>
          </w:p>
        </w:tc>
        <w:tc>
          <w:tcPr>
            <w:tcW w:w="1714" w:type="dxa"/>
            <w:vMerge/>
            <w:vAlign w:val="center"/>
            <w:hideMark/>
          </w:tcPr>
          <w:p w:rsidR="00572150" w:rsidRPr="005F7D99" w:rsidRDefault="00572150" w:rsidP="003128AD">
            <w:pPr>
              <w:tabs>
                <w:tab w:val="left" w:pos="720"/>
                <w:tab w:val="right" w:leader="dot" w:pos="8352"/>
              </w:tabs>
              <w:jc w:val="center"/>
              <w:rPr>
                <w:rFonts w:ascii="Arial" w:hAnsi="Arial" w:cs="Arial"/>
              </w:rPr>
            </w:pPr>
          </w:p>
        </w:tc>
      </w:tr>
      <w:tr w:rsidR="00572150" w:rsidRPr="005F7D99" w:rsidTr="003128AD">
        <w:trPr>
          <w:trHeight w:val="315"/>
        </w:trPr>
        <w:tc>
          <w:tcPr>
            <w:tcW w:w="1508" w:type="dxa"/>
            <w:vMerge w:val="restart"/>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C</w:t>
            </w: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 xml:space="preserve">Ohio State </w:t>
            </w:r>
            <w:r w:rsidR="007C0B82">
              <w:rPr>
                <w:rFonts w:ascii="Arial" w:hAnsi="Arial" w:cs="Arial"/>
              </w:rPr>
              <w:t>and</w:t>
            </w:r>
            <w:r w:rsidRPr="005F7D99">
              <w:rPr>
                <w:rFonts w:ascii="Arial" w:hAnsi="Arial" w:cs="Arial"/>
              </w:rPr>
              <w:t xml:space="preserve"> Local </w:t>
            </w:r>
            <w:r w:rsidR="007C0B82">
              <w:rPr>
                <w:rFonts w:ascii="Arial" w:hAnsi="Arial" w:cs="Arial"/>
              </w:rPr>
              <w:t>G</w:t>
            </w:r>
            <w:r w:rsidRPr="005F7D99">
              <w:rPr>
                <w:rFonts w:ascii="Arial" w:hAnsi="Arial" w:cs="Arial"/>
              </w:rPr>
              <w:t>overnments</w:t>
            </w:r>
          </w:p>
        </w:tc>
        <w:tc>
          <w:tcPr>
            <w:tcW w:w="1714" w:type="dxa"/>
            <w:vMerge w:val="restart"/>
            <w:noWrap/>
            <w:vAlign w:val="center"/>
            <w:hideMark/>
          </w:tcPr>
          <w:p w:rsidR="00572150" w:rsidRPr="005F7D99" w:rsidRDefault="00572150" w:rsidP="003128AD">
            <w:pPr>
              <w:tabs>
                <w:tab w:val="left" w:pos="720"/>
                <w:tab w:val="right" w:leader="dot" w:pos="8352"/>
              </w:tabs>
              <w:jc w:val="center"/>
              <w:rPr>
                <w:rFonts w:ascii="Arial" w:hAnsi="Arial" w:cs="Arial"/>
              </w:rPr>
            </w:pPr>
            <w:r w:rsidRPr="005F7D99">
              <w:rPr>
                <w:rFonts w:ascii="Arial" w:hAnsi="Arial" w:cs="Arial"/>
              </w:rPr>
              <w:t>5</w:t>
            </w:r>
          </w:p>
        </w:tc>
      </w:tr>
      <w:tr w:rsidR="00572150" w:rsidRPr="005F7D99" w:rsidTr="00663731">
        <w:trPr>
          <w:trHeight w:val="300"/>
        </w:trPr>
        <w:tc>
          <w:tcPr>
            <w:tcW w:w="1508" w:type="dxa"/>
            <w:vMerge/>
            <w:hideMark/>
          </w:tcPr>
          <w:p w:rsidR="00572150" w:rsidRPr="005F7D99" w:rsidRDefault="00572150" w:rsidP="00E866A8">
            <w:pPr>
              <w:tabs>
                <w:tab w:val="left" w:pos="720"/>
                <w:tab w:val="right" w:leader="dot" w:pos="8352"/>
              </w:tabs>
              <w:rPr>
                <w:rFonts w:ascii="Arial" w:hAnsi="Arial" w:cs="Arial"/>
              </w:rPr>
            </w:pP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Public Policy</w:t>
            </w:r>
          </w:p>
        </w:tc>
        <w:tc>
          <w:tcPr>
            <w:tcW w:w="1714" w:type="dxa"/>
            <w:vMerge/>
            <w:hideMark/>
          </w:tcPr>
          <w:p w:rsidR="00572150" w:rsidRPr="005F7D99" w:rsidRDefault="00572150" w:rsidP="00E866A8">
            <w:pPr>
              <w:tabs>
                <w:tab w:val="left" w:pos="720"/>
                <w:tab w:val="right" w:leader="dot" w:pos="8352"/>
              </w:tabs>
              <w:rPr>
                <w:rFonts w:ascii="Arial" w:hAnsi="Arial" w:cs="Arial"/>
              </w:rPr>
            </w:pPr>
          </w:p>
        </w:tc>
      </w:tr>
      <w:tr w:rsidR="00572150" w:rsidRPr="005F7D99" w:rsidTr="00663731">
        <w:trPr>
          <w:trHeight w:val="330"/>
        </w:trPr>
        <w:tc>
          <w:tcPr>
            <w:tcW w:w="1508" w:type="dxa"/>
            <w:vMerge/>
            <w:hideMark/>
          </w:tcPr>
          <w:p w:rsidR="00572150" w:rsidRPr="005F7D99" w:rsidRDefault="00572150" w:rsidP="00E866A8">
            <w:pPr>
              <w:tabs>
                <w:tab w:val="left" w:pos="720"/>
                <w:tab w:val="right" w:leader="dot" w:pos="8352"/>
              </w:tabs>
              <w:rPr>
                <w:rFonts w:ascii="Arial" w:hAnsi="Arial" w:cs="Arial"/>
              </w:rPr>
            </w:pPr>
          </w:p>
        </w:tc>
        <w:tc>
          <w:tcPr>
            <w:tcW w:w="6138" w:type="dxa"/>
            <w:hideMark/>
          </w:tcPr>
          <w:p w:rsidR="00572150" w:rsidRPr="005F7D99" w:rsidRDefault="00572150" w:rsidP="00E866A8">
            <w:pPr>
              <w:tabs>
                <w:tab w:val="left" w:pos="720"/>
                <w:tab w:val="right" w:leader="dot" w:pos="8352"/>
              </w:tabs>
              <w:rPr>
                <w:rFonts w:ascii="Arial" w:hAnsi="Arial" w:cs="Arial"/>
              </w:rPr>
            </w:pPr>
            <w:r w:rsidRPr="005F7D99">
              <w:rPr>
                <w:rFonts w:ascii="Arial" w:hAnsi="Arial" w:cs="Arial"/>
              </w:rPr>
              <w:t xml:space="preserve">Government </w:t>
            </w:r>
            <w:r w:rsidR="00A136CC">
              <w:rPr>
                <w:rFonts w:ascii="Arial" w:hAnsi="Arial" w:cs="Arial"/>
              </w:rPr>
              <w:t>and</w:t>
            </w:r>
            <w:r w:rsidRPr="005F7D99">
              <w:rPr>
                <w:rFonts w:ascii="Arial" w:hAnsi="Arial" w:cs="Arial"/>
              </w:rPr>
              <w:t xml:space="preserve"> the </w:t>
            </w:r>
            <w:r w:rsidR="00A136CC">
              <w:rPr>
                <w:rFonts w:ascii="Arial" w:hAnsi="Arial" w:cs="Arial"/>
              </w:rPr>
              <w:t>E</w:t>
            </w:r>
            <w:r w:rsidRPr="005F7D99">
              <w:rPr>
                <w:rFonts w:ascii="Arial" w:hAnsi="Arial" w:cs="Arial"/>
              </w:rPr>
              <w:t>conomy</w:t>
            </w:r>
          </w:p>
        </w:tc>
        <w:tc>
          <w:tcPr>
            <w:tcW w:w="1714" w:type="dxa"/>
            <w:vMerge/>
            <w:hideMark/>
          </w:tcPr>
          <w:p w:rsidR="00572150" w:rsidRPr="005F7D99" w:rsidRDefault="00572150" w:rsidP="00E866A8">
            <w:pPr>
              <w:tabs>
                <w:tab w:val="left" w:pos="720"/>
                <w:tab w:val="right" w:leader="dot" w:pos="8352"/>
              </w:tabs>
              <w:rPr>
                <w:rFonts w:ascii="Arial" w:hAnsi="Arial" w:cs="Arial"/>
              </w:rPr>
            </w:pPr>
          </w:p>
        </w:tc>
      </w:tr>
    </w:tbl>
    <w:p w:rsidR="005F7D99" w:rsidRDefault="005F7D99" w:rsidP="00553573">
      <w:pPr>
        <w:tabs>
          <w:tab w:val="left" w:pos="720"/>
          <w:tab w:val="right" w:leader="dot" w:pos="8352"/>
        </w:tabs>
        <w:rPr>
          <w:rFonts w:ascii="Arial" w:hAnsi="Arial" w:cs="Arial"/>
          <w:sz w:val="28"/>
          <w:szCs w:val="28"/>
        </w:rPr>
      </w:pPr>
    </w:p>
    <w:p w:rsidR="005F7D99" w:rsidRDefault="00E145FD" w:rsidP="00553573">
      <w:pPr>
        <w:tabs>
          <w:tab w:val="left" w:pos="720"/>
          <w:tab w:val="right" w:leader="dot" w:pos="8352"/>
        </w:tabs>
        <w:rPr>
          <w:rFonts w:ascii="Arial" w:hAnsi="Arial" w:cs="Arial"/>
          <w:sz w:val="28"/>
          <w:szCs w:val="28"/>
        </w:rPr>
      </w:pPr>
      <w:r>
        <w:rPr>
          <w:rFonts w:ascii="Arial" w:hAnsi="Arial" w:cs="Arial"/>
          <w:sz w:val="28"/>
          <w:szCs w:val="28"/>
        </w:rPr>
        <w:t>Table 3: Content Statements on the PBA</w:t>
      </w:r>
    </w:p>
    <w:p w:rsidR="005F7D99" w:rsidRDefault="005F7D99" w:rsidP="00553573">
      <w:pPr>
        <w:tabs>
          <w:tab w:val="left" w:pos="720"/>
          <w:tab w:val="right" w:leader="dot" w:pos="8352"/>
        </w:tabs>
        <w:rPr>
          <w:rFonts w:ascii="Arial" w:hAnsi="Arial" w:cs="Arial"/>
          <w:sz w:val="28"/>
          <w:szCs w:val="28"/>
        </w:rPr>
      </w:pPr>
    </w:p>
    <w:tbl>
      <w:tblPr>
        <w:tblStyle w:val="TableGrid2"/>
        <w:tblW w:w="0" w:type="auto"/>
        <w:tblLook w:val="04A0" w:firstRow="1" w:lastRow="0" w:firstColumn="1" w:lastColumn="0" w:noHBand="0" w:noVBand="1"/>
      </w:tblPr>
      <w:tblGrid>
        <w:gridCol w:w="1257"/>
        <w:gridCol w:w="4797"/>
        <w:gridCol w:w="3330"/>
      </w:tblGrid>
      <w:tr w:rsidR="00E145FD" w:rsidRPr="00553573" w:rsidTr="00663731">
        <w:trPr>
          <w:trHeight w:val="300"/>
        </w:trPr>
        <w:tc>
          <w:tcPr>
            <w:tcW w:w="1257" w:type="dxa"/>
            <w:vMerge w:val="restart"/>
            <w:hideMark/>
          </w:tcPr>
          <w:p w:rsidR="00E145FD" w:rsidRPr="00663731" w:rsidRDefault="00E145FD" w:rsidP="00726770">
            <w:pPr>
              <w:rPr>
                <w:rFonts w:ascii="Arial" w:hAnsi="Arial" w:cs="Arial"/>
              </w:rPr>
            </w:pPr>
            <w:r w:rsidRPr="00663731">
              <w:rPr>
                <w:rFonts w:ascii="Arial" w:hAnsi="Arial" w:cs="Arial"/>
              </w:rPr>
              <w:t>Reporting Category</w:t>
            </w:r>
          </w:p>
        </w:tc>
        <w:tc>
          <w:tcPr>
            <w:tcW w:w="4797" w:type="dxa"/>
            <w:vMerge w:val="restart"/>
            <w:hideMark/>
          </w:tcPr>
          <w:p w:rsidR="00E145FD" w:rsidRPr="00663731" w:rsidRDefault="00E145FD" w:rsidP="00E145FD">
            <w:pPr>
              <w:rPr>
                <w:rFonts w:ascii="Arial" w:hAnsi="Arial" w:cs="Arial"/>
              </w:rPr>
            </w:pPr>
            <w:r w:rsidRPr="00663731">
              <w:rPr>
                <w:rFonts w:ascii="Arial" w:hAnsi="Arial" w:cs="Arial"/>
              </w:rPr>
              <w:t>American Government Topic(s)</w:t>
            </w:r>
          </w:p>
        </w:tc>
        <w:tc>
          <w:tcPr>
            <w:tcW w:w="3330" w:type="dxa"/>
            <w:vMerge w:val="restart"/>
            <w:hideMark/>
          </w:tcPr>
          <w:p w:rsidR="00E145FD" w:rsidRPr="00663731" w:rsidRDefault="00E145FD" w:rsidP="00726770">
            <w:pPr>
              <w:rPr>
                <w:rFonts w:ascii="Arial" w:hAnsi="Arial" w:cs="Arial"/>
              </w:rPr>
            </w:pPr>
            <w:r w:rsidRPr="00663731">
              <w:rPr>
                <w:rFonts w:ascii="Arial" w:hAnsi="Arial" w:cs="Arial"/>
              </w:rPr>
              <w:t>Content Statements Eligible for Use on the Performance</w:t>
            </w:r>
            <w:r w:rsidR="003128AD">
              <w:rPr>
                <w:rFonts w:ascii="Arial" w:hAnsi="Arial" w:cs="Arial"/>
              </w:rPr>
              <w:t>-</w:t>
            </w:r>
            <w:r w:rsidRPr="00663731">
              <w:rPr>
                <w:rFonts w:ascii="Arial" w:hAnsi="Arial" w:cs="Arial"/>
              </w:rPr>
              <w:t xml:space="preserve"> Based Assessment</w:t>
            </w:r>
          </w:p>
        </w:tc>
      </w:tr>
      <w:tr w:rsidR="00E145FD" w:rsidRPr="00553573" w:rsidTr="00663731">
        <w:trPr>
          <w:trHeight w:val="300"/>
        </w:trPr>
        <w:tc>
          <w:tcPr>
            <w:tcW w:w="1257" w:type="dxa"/>
            <w:vMerge/>
            <w:hideMark/>
          </w:tcPr>
          <w:p w:rsidR="00E145FD" w:rsidRPr="00553573" w:rsidRDefault="00E145FD" w:rsidP="00726770">
            <w:pPr>
              <w:rPr>
                <w:rFonts w:asciiTheme="minorHAnsi" w:eastAsiaTheme="minorHAnsi" w:hAnsiTheme="minorHAnsi" w:cstheme="minorBidi"/>
                <w:sz w:val="22"/>
                <w:szCs w:val="22"/>
              </w:rPr>
            </w:pPr>
          </w:p>
        </w:tc>
        <w:tc>
          <w:tcPr>
            <w:tcW w:w="4797" w:type="dxa"/>
            <w:vMerge/>
            <w:hideMark/>
          </w:tcPr>
          <w:p w:rsidR="00E145FD" w:rsidRPr="00553573" w:rsidRDefault="00E145FD" w:rsidP="00726770">
            <w:pPr>
              <w:rPr>
                <w:rFonts w:asciiTheme="minorHAnsi" w:eastAsiaTheme="minorHAnsi" w:hAnsiTheme="minorHAnsi" w:cstheme="minorBidi"/>
                <w:sz w:val="22"/>
                <w:szCs w:val="22"/>
              </w:rPr>
            </w:pPr>
          </w:p>
        </w:tc>
        <w:tc>
          <w:tcPr>
            <w:tcW w:w="3330" w:type="dxa"/>
            <w:vMerge/>
            <w:hideMark/>
          </w:tcPr>
          <w:p w:rsidR="00E145FD" w:rsidRPr="00553573" w:rsidRDefault="00E145FD" w:rsidP="00726770">
            <w:pPr>
              <w:rPr>
                <w:rFonts w:asciiTheme="minorHAnsi" w:eastAsiaTheme="minorHAnsi" w:hAnsiTheme="minorHAnsi" w:cstheme="minorBidi"/>
                <w:sz w:val="22"/>
                <w:szCs w:val="22"/>
              </w:rPr>
            </w:pPr>
          </w:p>
        </w:tc>
      </w:tr>
      <w:tr w:rsidR="00E145FD" w:rsidRPr="00553573" w:rsidTr="00663731">
        <w:trPr>
          <w:trHeight w:val="315"/>
        </w:trPr>
        <w:tc>
          <w:tcPr>
            <w:tcW w:w="1257" w:type="dxa"/>
            <w:vMerge/>
            <w:hideMark/>
          </w:tcPr>
          <w:p w:rsidR="00E145FD" w:rsidRPr="00553573" w:rsidRDefault="00E145FD" w:rsidP="00726770">
            <w:pPr>
              <w:rPr>
                <w:rFonts w:asciiTheme="minorHAnsi" w:eastAsiaTheme="minorHAnsi" w:hAnsiTheme="minorHAnsi" w:cstheme="minorBidi"/>
                <w:sz w:val="22"/>
                <w:szCs w:val="22"/>
              </w:rPr>
            </w:pPr>
          </w:p>
        </w:tc>
        <w:tc>
          <w:tcPr>
            <w:tcW w:w="4797" w:type="dxa"/>
            <w:vMerge/>
            <w:hideMark/>
          </w:tcPr>
          <w:p w:rsidR="00E145FD" w:rsidRPr="00553573" w:rsidRDefault="00E145FD" w:rsidP="00726770">
            <w:pPr>
              <w:rPr>
                <w:rFonts w:asciiTheme="minorHAnsi" w:eastAsiaTheme="minorHAnsi" w:hAnsiTheme="minorHAnsi" w:cstheme="minorBidi"/>
                <w:sz w:val="22"/>
                <w:szCs w:val="22"/>
              </w:rPr>
            </w:pPr>
          </w:p>
        </w:tc>
        <w:tc>
          <w:tcPr>
            <w:tcW w:w="3330" w:type="dxa"/>
            <w:vMerge/>
            <w:hideMark/>
          </w:tcPr>
          <w:p w:rsidR="00E145FD" w:rsidRPr="00553573" w:rsidRDefault="00E145FD" w:rsidP="00726770">
            <w:pPr>
              <w:rPr>
                <w:rFonts w:asciiTheme="minorHAnsi" w:eastAsiaTheme="minorHAnsi" w:hAnsiTheme="minorHAnsi" w:cstheme="minorBidi"/>
                <w:sz w:val="22"/>
                <w:szCs w:val="22"/>
              </w:rPr>
            </w:pPr>
          </w:p>
        </w:tc>
      </w:tr>
      <w:tr w:rsidR="00E145FD" w:rsidRPr="00553573" w:rsidTr="00663731">
        <w:trPr>
          <w:trHeight w:val="300"/>
        </w:trPr>
        <w:tc>
          <w:tcPr>
            <w:tcW w:w="1257" w:type="dxa"/>
            <w:vMerge w:val="restart"/>
            <w:hideMark/>
          </w:tcPr>
          <w:p w:rsidR="00E145FD" w:rsidRPr="00663731" w:rsidRDefault="00E145FD" w:rsidP="00726770">
            <w:pPr>
              <w:rPr>
                <w:rFonts w:asciiTheme="minorHAnsi" w:eastAsiaTheme="minorHAnsi" w:hAnsiTheme="minorHAnsi" w:cstheme="minorBidi"/>
              </w:rPr>
            </w:pPr>
            <w:r w:rsidRPr="00663731">
              <w:rPr>
                <w:rFonts w:asciiTheme="minorHAnsi" w:eastAsiaTheme="minorHAnsi" w:hAnsiTheme="minorHAnsi" w:cstheme="minorBidi"/>
              </w:rPr>
              <w:t>A</w:t>
            </w:r>
          </w:p>
        </w:tc>
        <w:tc>
          <w:tcPr>
            <w:tcW w:w="4797" w:type="dxa"/>
            <w:hideMark/>
          </w:tcPr>
          <w:p w:rsidR="00E145FD" w:rsidRPr="00553573" w:rsidRDefault="00E145FD" w:rsidP="003128AD">
            <w:pPr>
              <w:rPr>
                <w:rFonts w:asciiTheme="minorHAnsi" w:eastAsiaTheme="minorHAnsi" w:hAnsiTheme="minorHAnsi" w:cstheme="minorBidi"/>
                <w:sz w:val="22"/>
                <w:szCs w:val="22"/>
              </w:rPr>
            </w:pPr>
            <w:r w:rsidRPr="005F7D99">
              <w:rPr>
                <w:rFonts w:ascii="Arial" w:hAnsi="Arial" w:cs="Arial"/>
              </w:rPr>
              <w:t>Historical Documents</w:t>
            </w:r>
            <w:r w:rsidR="003128AD">
              <w:rPr>
                <w:rFonts w:ascii="Arial" w:hAnsi="Arial" w:cs="Arial"/>
              </w:rPr>
              <w:t>: Basic Principles</w:t>
            </w:r>
          </w:p>
        </w:tc>
        <w:tc>
          <w:tcPr>
            <w:tcW w:w="3330" w:type="dxa"/>
          </w:tcPr>
          <w:p w:rsidR="00E145FD"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6, 8-13</w:t>
            </w:r>
          </w:p>
        </w:tc>
      </w:tr>
      <w:tr w:rsidR="00E145FD" w:rsidRPr="00553573" w:rsidTr="00663731">
        <w:trPr>
          <w:trHeight w:val="315"/>
        </w:trPr>
        <w:tc>
          <w:tcPr>
            <w:tcW w:w="1257" w:type="dxa"/>
            <w:vMerge/>
            <w:hideMark/>
          </w:tcPr>
          <w:p w:rsidR="00E145FD" w:rsidRPr="00663731" w:rsidRDefault="00E145FD" w:rsidP="00726770">
            <w:pPr>
              <w:rPr>
                <w:rFonts w:asciiTheme="minorHAnsi" w:eastAsiaTheme="minorHAnsi" w:hAnsiTheme="minorHAnsi" w:cstheme="minorBidi"/>
              </w:rPr>
            </w:pPr>
          </w:p>
        </w:tc>
        <w:tc>
          <w:tcPr>
            <w:tcW w:w="4797" w:type="dxa"/>
            <w:hideMark/>
          </w:tcPr>
          <w:p w:rsidR="00E145FD" w:rsidRPr="00553573" w:rsidRDefault="003128AD" w:rsidP="003128AD">
            <w:pPr>
              <w:rPr>
                <w:rFonts w:asciiTheme="minorHAnsi" w:eastAsiaTheme="minorHAnsi" w:hAnsiTheme="minorHAnsi" w:cstheme="minorBidi"/>
                <w:sz w:val="22"/>
                <w:szCs w:val="22"/>
              </w:rPr>
            </w:pPr>
            <w:r>
              <w:rPr>
                <w:rFonts w:ascii="Arial" w:hAnsi="Arial" w:cs="Arial"/>
              </w:rPr>
              <w:t xml:space="preserve">Historical Documents: </w:t>
            </w:r>
            <w:r w:rsidR="00E145FD" w:rsidRPr="00663731">
              <w:rPr>
                <w:rFonts w:ascii="Arial" w:hAnsi="Arial" w:cs="Arial"/>
              </w:rPr>
              <w:t>Ohio</w:t>
            </w:r>
            <w:r w:rsidR="00663731" w:rsidRPr="00663731">
              <w:rPr>
                <w:rFonts w:ascii="Arial" w:hAnsi="Arial" w:cs="Arial"/>
              </w:rPr>
              <w:t xml:space="preserve"> </w:t>
            </w:r>
          </w:p>
        </w:tc>
        <w:tc>
          <w:tcPr>
            <w:tcW w:w="3330" w:type="dxa"/>
          </w:tcPr>
          <w:p w:rsidR="00E145FD" w:rsidRPr="00553573" w:rsidRDefault="007E4713"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PBA</w:t>
            </w:r>
          </w:p>
        </w:tc>
      </w:tr>
      <w:tr w:rsidR="00E145FD" w:rsidRPr="00553573" w:rsidTr="00663731">
        <w:trPr>
          <w:trHeight w:val="300"/>
        </w:trPr>
        <w:tc>
          <w:tcPr>
            <w:tcW w:w="1257" w:type="dxa"/>
            <w:vMerge w:val="restart"/>
            <w:hideMark/>
          </w:tcPr>
          <w:p w:rsidR="00E145FD" w:rsidRPr="00663731" w:rsidRDefault="00E145FD" w:rsidP="00726770">
            <w:pPr>
              <w:rPr>
                <w:rFonts w:asciiTheme="minorHAnsi" w:eastAsiaTheme="minorHAnsi" w:hAnsiTheme="minorHAnsi" w:cstheme="minorBidi"/>
              </w:rPr>
            </w:pPr>
            <w:r w:rsidRPr="00663731">
              <w:rPr>
                <w:rFonts w:asciiTheme="minorHAnsi" w:eastAsiaTheme="minorHAnsi" w:hAnsiTheme="minorHAnsi" w:cstheme="minorBidi"/>
              </w:rPr>
              <w:t>B</w:t>
            </w:r>
          </w:p>
        </w:tc>
        <w:tc>
          <w:tcPr>
            <w:tcW w:w="4797" w:type="dxa"/>
            <w:hideMark/>
          </w:tcPr>
          <w:p w:rsidR="00E145FD" w:rsidRPr="00553573" w:rsidRDefault="00E145FD" w:rsidP="00726770">
            <w:pPr>
              <w:rPr>
                <w:rFonts w:asciiTheme="minorHAnsi" w:eastAsiaTheme="minorHAnsi" w:hAnsiTheme="minorHAnsi" w:cstheme="minorBidi"/>
                <w:sz w:val="22"/>
                <w:szCs w:val="22"/>
              </w:rPr>
            </w:pPr>
            <w:r w:rsidRPr="005F7D99">
              <w:rPr>
                <w:rFonts w:ascii="Arial" w:hAnsi="Arial" w:cs="Arial"/>
              </w:rPr>
              <w:t xml:space="preserve">Civic Participation </w:t>
            </w:r>
            <w:r>
              <w:rPr>
                <w:rFonts w:ascii="Arial" w:hAnsi="Arial" w:cs="Arial"/>
              </w:rPr>
              <w:t>and</w:t>
            </w:r>
            <w:r w:rsidRPr="005F7D99">
              <w:rPr>
                <w:rFonts w:ascii="Arial" w:hAnsi="Arial" w:cs="Arial"/>
              </w:rPr>
              <w:t xml:space="preserve"> Skills</w:t>
            </w:r>
          </w:p>
        </w:tc>
        <w:tc>
          <w:tcPr>
            <w:tcW w:w="3330" w:type="dxa"/>
          </w:tcPr>
          <w:p w:rsidR="00E145FD"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3-4</w:t>
            </w:r>
          </w:p>
        </w:tc>
      </w:tr>
      <w:tr w:rsidR="00E145FD" w:rsidRPr="00553573" w:rsidTr="00663731">
        <w:trPr>
          <w:trHeight w:val="377"/>
        </w:trPr>
        <w:tc>
          <w:tcPr>
            <w:tcW w:w="1257" w:type="dxa"/>
            <w:vMerge/>
            <w:hideMark/>
          </w:tcPr>
          <w:p w:rsidR="00E145FD" w:rsidRPr="00663731" w:rsidRDefault="00E145FD" w:rsidP="00726770">
            <w:pPr>
              <w:rPr>
                <w:rFonts w:asciiTheme="minorHAnsi" w:eastAsiaTheme="minorHAnsi" w:hAnsiTheme="minorHAnsi" w:cstheme="minorBidi"/>
              </w:rPr>
            </w:pPr>
          </w:p>
        </w:tc>
        <w:tc>
          <w:tcPr>
            <w:tcW w:w="4797" w:type="dxa"/>
            <w:hideMark/>
          </w:tcPr>
          <w:p w:rsidR="00E145FD" w:rsidRPr="00553573" w:rsidRDefault="00E145FD" w:rsidP="00726770">
            <w:pPr>
              <w:rPr>
                <w:rFonts w:asciiTheme="minorHAnsi" w:eastAsiaTheme="minorHAnsi" w:hAnsiTheme="minorHAnsi" w:cstheme="minorBidi"/>
                <w:sz w:val="22"/>
                <w:szCs w:val="22"/>
              </w:rPr>
            </w:pPr>
            <w:r w:rsidRPr="005F7D99">
              <w:rPr>
                <w:rFonts w:ascii="Arial" w:hAnsi="Arial" w:cs="Arial"/>
              </w:rPr>
              <w:t>Basic Principles of the U.S. Constitution</w:t>
            </w:r>
          </w:p>
        </w:tc>
        <w:tc>
          <w:tcPr>
            <w:tcW w:w="3330" w:type="dxa"/>
          </w:tcPr>
          <w:p w:rsidR="00E145FD"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5, 7</w:t>
            </w:r>
          </w:p>
        </w:tc>
      </w:tr>
      <w:tr w:rsidR="00E145FD" w:rsidRPr="00553573" w:rsidTr="00663731">
        <w:trPr>
          <w:trHeight w:val="600"/>
        </w:trPr>
        <w:tc>
          <w:tcPr>
            <w:tcW w:w="1257" w:type="dxa"/>
            <w:vMerge/>
            <w:hideMark/>
          </w:tcPr>
          <w:p w:rsidR="00E145FD" w:rsidRPr="00663731" w:rsidRDefault="00E145FD" w:rsidP="00726770">
            <w:pPr>
              <w:rPr>
                <w:rFonts w:asciiTheme="minorHAnsi" w:eastAsiaTheme="minorHAnsi" w:hAnsiTheme="minorHAnsi" w:cstheme="minorBidi"/>
              </w:rPr>
            </w:pPr>
          </w:p>
        </w:tc>
        <w:tc>
          <w:tcPr>
            <w:tcW w:w="4797" w:type="dxa"/>
            <w:hideMark/>
          </w:tcPr>
          <w:p w:rsidR="00E145FD" w:rsidRPr="00553573" w:rsidRDefault="00E145FD" w:rsidP="00726770">
            <w:pPr>
              <w:rPr>
                <w:rFonts w:asciiTheme="minorHAnsi" w:eastAsiaTheme="minorHAnsi" w:hAnsiTheme="minorHAnsi" w:cstheme="minorBidi"/>
                <w:sz w:val="22"/>
                <w:szCs w:val="22"/>
              </w:rPr>
            </w:pPr>
            <w:r w:rsidRPr="005F7D99">
              <w:rPr>
                <w:rFonts w:ascii="Arial" w:hAnsi="Arial" w:cs="Arial"/>
              </w:rPr>
              <w:t xml:space="preserve">Structure </w:t>
            </w:r>
            <w:r>
              <w:rPr>
                <w:rFonts w:ascii="Arial" w:hAnsi="Arial" w:cs="Arial"/>
              </w:rPr>
              <w:t>and</w:t>
            </w:r>
            <w:r w:rsidRPr="005F7D99">
              <w:rPr>
                <w:rFonts w:ascii="Arial" w:hAnsi="Arial" w:cs="Arial"/>
              </w:rPr>
              <w:t xml:space="preserve"> Function of the Federal Gov</w:t>
            </w:r>
            <w:r>
              <w:rPr>
                <w:rFonts w:ascii="Arial" w:hAnsi="Arial" w:cs="Arial"/>
              </w:rPr>
              <w:t>ernment</w:t>
            </w:r>
          </w:p>
        </w:tc>
        <w:tc>
          <w:tcPr>
            <w:tcW w:w="3330" w:type="dxa"/>
          </w:tcPr>
          <w:p w:rsidR="00E145FD"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14-15</w:t>
            </w:r>
          </w:p>
        </w:tc>
      </w:tr>
      <w:tr w:rsidR="00E145FD" w:rsidRPr="00553573" w:rsidTr="00663731">
        <w:trPr>
          <w:trHeight w:val="315"/>
        </w:trPr>
        <w:tc>
          <w:tcPr>
            <w:tcW w:w="1257" w:type="dxa"/>
            <w:vMerge/>
            <w:hideMark/>
          </w:tcPr>
          <w:p w:rsidR="00E145FD" w:rsidRPr="00663731" w:rsidRDefault="00E145FD" w:rsidP="00726770">
            <w:pPr>
              <w:rPr>
                <w:rFonts w:asciiTheme="minorHAnsi" w:eastAsiaTheme="minorHAnsi" w:hAnsiTheme="minorHAnsi" w:cstheme="minorBidi"/>
              </w:rPr>
            </w:pPr>
          </w:p>
        </w:tc>
        <w:tc>
          <w:tcPr>
            <w:tcW w:w="4797" w:type="dxa"/>
            <w:hideMark/>
          </w:tcPr>
          <w:p w:rsidR="00E145FD" w:rsidRPr="00553573" w:rsidRDefault="00E145FD" w:rsidP="00726770">
            <w:pPr>
              <w:rPr>
                <w:rFonts w:asciiTheme="minorHAnsi" w:eastAsiaTheme="minorHAnsi" w:hAnsiTheme="minorHAnsi" w:cstheme="minorBidi"/>
                <w:sz w:val="22"/>
                <w:szCs w:val="22"/>
              </w:rPr>
            </w:pPr>
            <w:r w:rsidRPr="005F7D99">
              <w:rPr>
                <w:rFonts w:ascii="Arial" w:hAnsi="Arial" w:cs="Arial"/>
              </w:rPr>
              <w:t>Role of the People</w:t>
            </w:r>
          </w:p>
        </w:tc>
        <w:tc>
          <w:tcPr>
            <w:tcW w:w="3330" w:type="dxa"/>
          </w:tcPr>
          <w:p w:rsidR="00E145FD"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16-17</w:t>
            </w:r>
          </w:p>
        </w:tc>
      </w:tr>
      <w:tr w:rsidR="00663731" w:rsidRPr="00553573" w:rsidTr="00663731">
        <w:trPr>
          <w:trHeight w:val="300"/>
        </w:trPr>
        <w:tc>
          <w:tcPr>
            <w:tcW w:w="1257" w:type="dxa"/>
            <w:vMerge w:val="restart"/>
            <w:hideMark/>
          </w:tcPr>
          <w:p w:rsidR="00663731" w:rsidRPr="00663731" w:rsidRDefault="00663731" w:rsidP="00726770">
            <w:pPr>
              <w:rPr>
                <w:rFonts w:asciiTheme="minorHAnsi" w:eastAsiaTheme="minorHAnsi" w:hAnsiTheme="minorHAnsi" w:cstheme="minorBidi"/>
              </w:rPr>
            </w:pPr>
            <w:r w:rsidRPr="00663731">
              <w:rPr>
                <w:rFonts w:asciiTheme="minorHAnsi" w:eastAsiaTheme="minorHAnsi" w:hAnsiTheme="minorHAnsi" w:cstheme="minorBidi"/>
              </w:rPr>
              <w:t>C</w:t>
            </w:r>
          </w:p>
        </w:tc>
        <w:tc>
          <w:tcPr>
            <w:tcW w:w="4797" w:type="dxa"/>
          </w:tcPr>
          <w:p w:rsidR="00663731" w:rsidRPr="005F7D99" w:rsidRDefault="00663731" w:rsidP="00726770">
            <w:pPr>
              <w:tabs>
                <w:tab w:val="left" w:pos="720"/>
                <w:tab w:val="right" w:leader="dot" w:pos="8352"/>
              </w:tabs>
              <w:rPr>
                <w:rFonts w:ascii="Arial" w:hAnsi="Arial" w:cs="Arial"/>
              </w:rPr>
            </w:pPr>
            <w:r w:rsidRPr="005F7D99">
              <w:rPr>
                <w:rFonts w:ascii="Arial" w:hAnsi="Arial" w:cs="Arial"/>
              </w:rPr>
              <w:t xml:space="preserve">Ohio State </w:t>
            </w:r>
            <w:r>
              <w:rPr>
                <w:rFonts w:ascii="Arial" w:hAnsi="Arial" w:cs="Arial"/>
              </w:rPr>
              <w:t>and</w:t>
            </w:r>
            <w:r w:rsidRPr="005F7D99">
              <w:rPr>
                <w:rFonts w:ascii="Arial" w:hAnsi="Arial" w:cs="Arial"/>
              </w:rPr>
              <w:t xml:space="preserve"> Local </w:t>
            </w:r>
            <w:r>
              <w:rPr>
                <w:rFonts w:ascii="Arial" w:hAnsi="Arial" w:cs="Arial"/>
              </w:rPr>
              <w:t>G</w:t>
            </w:r>
            <w:r w:rsidRPr="005F7D99">
              <w:rPr>
                <w:rFonts w:ascii="Arial" w:hAnsi="Arial" w:cs="Arial"/>
              </w:rPr>
              <w:t>overnments</w:t>
            </w:r>
          </w:p>
        </w:tc>
        <w:tc>
          <w:tcPr>
            <w:tcW w:w="3330" w:type="dxa"/>
          </w:tcPr>
          <w:p w:rsidR="00663731"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CS 19-20 not assessed on PBA</w:t>
            </w:r>
          </w:p>
        </w:tc>
      </w:tr>
      <w:tr w:rsidR="00663731" w:rsidRPr="00553573" w:rsidTr="00663731">
        <w:trPr>
          <w:trHeight w:val="368"/>
        </w:trPr>
        <w:tc>
          <w:tcPr>
            <w:tcW w:w="1257" w:type="dxa"/>
            <w:vMerge/>
            <w:hideMark/>
          </w:tcPr>
          <w:p w:rsidR="00663731" w:rsidRPr="00553573" w:rsidRDefault="00663731" w:rsidP="00726770">
            <w:pPr>
              <w:rPr>
                <w:rFonts w:asciiTheme="minorHAnsi" w:eastAsiaTheme="minorHAnsi" w:hAnsiTheme="minorHAnsi" w:cstheme="minorBidi"/>
                <w:sz w:val="22"/>
                <w:szCs w:val="22"/>
              </w:rPr>
            </w:pPr>
          </w:p>
        </w:tc>
        <w:tc>
          <w:tcPr>
            <w:tcW w:w="4797" w:type="dxa"/>
          </w:tcPr>
          <w:p w:rsidR="00663731" w:rsidRPr="005F7D99" w:rsidRDefault="00663731" w:rsidP="00726770">
            <w:pPr>
              <w:tabs>
                <w:tab w:val="left" w:pos="720"/>
                <w:tab w:val="right" w:leader="dot" w:pos="8352"/>
              </w:tabs>
              <w:rPr>
                <w:rFonts w:ascii="Arial" w:hAnsi="Arial" w:cs="Arial"/>
              </w:rPr>
            </w:pPr>
            <w:r w:rsidRPr="005F7D99">
              <w:rPr>
                <w:rFonts w:ascii="Arial" w:hAnsi="Arial" w:cs="Arial"/>
              </w:rPr>
              <w:t>Public Policy</w:t>
            </w:r>
          </w:p>
        </w:tc>
        <w:tc>
          <w:tcPr>
            <w:tcW w:w="3330" w:type="dxa"/>
          </w:tcPr>
          <w:p w:rsidR="00663731"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PBA</w:t>
            </w:r>
          </w:p>
        </w:tc>
      </w:tr>
      <w:tr w:rsidR="00663731" w:rsidRPr="00553573" w:rsidTr="00663731">
        <w:trPr>
          <w:trHeight w:val="341"/>
        </w:trPr>
        <w:tc>
          <w:tcPr>
            <w:tcW w:w="1257" w:type="dxa"/>
            <w:vMerge/>
            <w:hideMark/>
          </w:tcPr>
          <w:p w:rsidR="00663731" w:rsidRPr="00553573" w:rsidRDefault="00663731" w:rsidP="00726770">
            <w:pPr>
              <w:rPr>
                <w:rFonts w:asciiTheme="minorHAnsi" w:eastAsiaTheme="minorHAnsi" w:hAnsiTheme="minorHAnsi" w:cstheme="minorBidi"/>
                <w:sz w:val="22"/>
                <w:szCs w:val="22"/>
              </w:rPr>
            </w:pPr>
          </w:p>
        </w:tc>
        <w:tc>
          <w:tcPr>
            <w:tcW w:w="4797" w:type="dxa"/>
          </w:tcPr>
          <w:p w:rsidR="00663731" w:rsidRPr="005F7D99" w:rsidRDefault="00663731" w:rsidP="00726770">
            <w:pPr>
              <w:tabs>
                <w:tab w:val="left" w:pos="720"/>
                <w:tab w:val="right" w:leader="dot" w:pos="8352"/>
              </w:tabs>
              <w:rPr>
                <w:rFonts w:ascii="Arial" w:hAnsi="Arial" w:cs="Arial"/>
              </w:rPr>
            </w:pPr>
            <w:r w:rsidRPr="005F7D99">
              <w:rPr>
                <w:rFonts w:ascii="Arial" w:hAnsi="Arial" w:cs="Arial"/>
              </w:rPr>
              <w:t xml:space="preserve">Government </w:t>
            </w:r>
            <w:r>
              <w:rPr>
                <w:rFonts w:ascii="Arial" w:hAnsi="Arial" w:cs="Arial"/>
              </w:rPr>
              <w:t>and</w:t>
            </w:r>
            <w:r w:rsidRPr="005F7D99">
              <w:rPr>
                <w:rFonts w:ascii="Arial" w:hAnsi="Arial" w:cs="Arial"/>
              </w:rPr>
              <w:t xml:space="preserve"> the </w:t>
            </w:r>
            <w:r>
              <w:rPr>
                <w:rFonts w:ascii="Arial" w:hAnsi="Arial" w:cs="Arial"/>
              </w:rPr>
              <w:t>E</w:t>
            </w:r>
            <w:r w:rsidRPr="005F7D99">
              <w:rPr>
                <w:rFonts w:ascii="Arial" w:hAnsi="Arial" w:cs="Arial"/>
              </w:rPr>
              <w:t>conomy</w:t>
            </w:r>
          </w:p>
        </w:tc>
        <w:tc>
          <w:tcPr>
            <w:tcW w:w="3330" w:type="dxa"/>
          </w:tcPr>
          <w:p w:rsidR="00663731" w:rsidRPr="00553573" w:rsidRDefault="003128AD" w:rsidP="00726770">
            <w:pPr>
              <w:rPr>
                <w:rFonts w:asciiTheme="minorHAnsi" w:eastAsiaTheme="minorHAnsi" w:hAnsiTheme="minorHAnsi" w:cstheme="minorBidi"/>
                <w:sz w:val="22"/>
                <w:szCs w:val="22"/>
              </w:rPr>
            </w:pPr>
            <w:r>
              <w:rPr>
                <w:rFonts w:asciiTheme="minorHAnsi" w:eastAsiaTheme="minorHAnsi" w:hAnsiTheme="minorHAnsi" w:cstheme="minorBidi"/>
                <w:sz w:val="22"/>
                <w:szCs w:val="22"/>
              </w:rPr>
              <w:t>Not assessed on PBA</w:t>
            </w:r>
          </w:p>
        </w:tc>
      </w:tr>
    </w:tbl>
    <w:p w:rsidR="00E145FD" w:rsidRDefault="00E145FD" w:rsidP="00553573">
      <w:pPr>
        <w:tabs>
          <w:tab w:val="left" w:pos="720"/>
          <w:tab w:val="right" w:leader="dot" w:pos="8352"/>
        </w:tabs>
        <w:rPr>
          <w:rFonts w:ascii="Arial" w:hAnsi="Arial" w:cs="Arial"/>
          <w:sz w:val="28"/>
          <w:szCs w:val="28"/>
        </w:rPr>
      </w:pPr>
    </w:p>
    <w:p w:rsidR="00E145FD" w:rsidRDefault="00E145FD" w:rsidP="00553573">
      <w:pPr>
        <w:tabs>
          <w:tab w:val="left" w:pos="720"/>
          <w:tab w:val="right" w:leader="dot" w:pos="8352"/>
        </w:tabs>
        <w:rPr>
          <w:rFonts w:ascii="Arial" w:hAnsi="Arial" w:cs="Arial"/>
          <w:sz w:val="28"/>
          <w:szCs w:val="28"/>
        </w:rPr>
      </w:pPr>
    </w:p>
    <w:p w:rsidR="00E145FD" w:rsidRDefault="00E145FD" w:rsidP="00553573">
      <w:pPr>
        <w:tabs>
          <w:tab w:val="left" w:pos="720"/>
          <w:tab w:val="right" w:leader="dot" w:pos="8352"/>
        </w:tabs>
        <w:rPr>
          <w:rFonts w:ascii="Arial" w:hAnsi="Arial" w:cs="Arial"/>
          <w:sz w:val="28"/>
          <w:szCs w:val="28"/>
        </w:rPr>
      </w:pPr>
    </w:p>
    <w:p w:rsidR="00E145FD" w:rsidRDefault="00E145FD" w:rsidP="00553573">
      <w:pPr>
        <w:tabs>
          <w:tab w:val="left" w:pos="720"/>
          <w:tab w:val="right" w:leader="dot" w:pos="8352"/>
        </w:tabs>
        <w:rPr>
          <w:rFonts w:ascii="Arial" w:hAnsi="Arial" w:cs="Arial"/>
          <w:sz w:val="28"/>
          <w:szCs w:val="28"/>
        </w:rPr>
      </w:pPr>
    </w:p>
    <w:p w:rsidR="00802283" w:rsidRDefault="00802283" w:rsidP="00553573">
      <w:pPr>
        <w:tabs>
          <w:tab w:val="left" w:pos="720"/>
          <w:tab w:val="right" w:leader="dot" w:pos="8352"/>
        </w:tabs>
        <w:rPr>
          <w:rFonts w:ascii="Arial" w:hAnsi="Arial" w:cs="Arial"/>
          <w:sz w:val="28"/>
          <w:szCs w:val="28"/>
        </w:rPr>
      </w:pPr>
    </w:p>
    <w:p w:rsidR="00E145FD" w:rsidRDefault="00E145FD" w:rsidP="00553573">
      <w:pPr>
        <w:tabs>
          <w:tab w:val="left" w:pos="720"/>
          <w:tab w:val="right" w:leader="dot" w:pos="8352"/>
        </w:tabs>
        <w:rPr>
          <w:rFonts w:ascii="Arial" w:hAnsi="Arial" w:cs="Arial"/>
          <w:sz w:val="28"/>
          <w:szCs w:val="28"/>
        </w:rPr>
      </w:pPr>
    </w:p>
    <w:p w:rsidR="00E145FD" w:rsidRDefault="00E145FD" w:rsidP="00553573">
      <w:pPr>
        <w:tabs>
          <w:tab w:val="left" w:pos="720"/>
          <w:tab w:val="right" w:leader="dot" w:pos="8352"/>
        </w:tabs>
        <w:rPr>
          <w:rFonts w:ascii="Arial" w:hAnsi="Arial" w:cs="Arial"/>
          <w:sz w:val="28"/>
          <w:szCs w:val="28"/>
        </w:rPr>
      </w:pPr>
    </w:p>
    <w:p w:rsidR="00846695" w:rsidRPr="008650C2" w:rsidRDefault="00846695" w:rsidP="00AD3F6E">
      <w:pPr>
        <w:tabs>
          <w:tab w:val="left" w:pos="720"/>
          <w:tab w:val="right" w:leader="dot" w:pos="8352"/>
        </w:tabs>
        <w:ind w:left="720"/>
        <w:rPr>
          <w:rFonts w:ascii="Arial" w:hAnsi="Arial" w:cs="Arial"/>
          <w:b/>
          <w:sz w:val="28"/>
          <w:szCs w:val="28"/>
        </w:rPr>
      </w:pPr>
      <w:r w:rsidRPr="008650C2">
        <w:rPr>
          <w:rFonts w:ascii="Arial" w:hAnsi="Arial" w:cs="Arial"/>
          <w:b/>
          <w:sz w:val="28"/>
          <w:szCs w:val="28"/>
        </w:rPr>
        <w:lastRenderedPageBreak/>
        <w:t xml:space="preserve">Description of Item </w:t>
      </w:r>
      <w:r w:rsidR="00E828CA">
        <w:rPr>
          <w:rFonts w:ascii="Arial" w:hAnsi="Arial" w:cs="Arial"/>
          <w:b/>
          <w:sz w:val="28"/>
          <w:szCs w:val="28"/>
        </w:rPr>
        <w:t>and Stimulus</w:t>
      </w:r>
      <w:r w:rsidR="00E828CA" w:rsidRPr="008650C2">
        <w:rPr>
          <w:rFonts w:ascii="Arial" w:hAnsi="Arial" w:cs="Arial"/>
          <w:b/>
          <w:sz w:val="28"/>
          <w:szCs w:val="28"/>
        </w:rPr>
        <w:t xml:space="preserve"> Types</w:t>
      </w:r>
    </w:p>
    <w:p w:rsidR="00117C6C" w:rsidRPr="00AD3F6E" w:rsidRDefault="00117C6C" w:rsidP="00AD3F6E">
      <w:pPr>
        <w:tabs>
          <w:tab w:val="left" w:pos="720"/>
          <w:tab w:val="right" w:leader="dot" w:pos="8352"/>
        </w:tabs>
        <w:ind w:left="720"/>
        <w:rPr>
          <w:rFonts w:ascii="Arial" w:hAnsi="Arial" w:cs="Arial"/>
          <w:sz w:val="28"/>
          <w:szCs w:val="28"/>
        </w:rPr>
      </w:pPr>
    </w:p>
    <w:p w:rsidR="008818BA" w:rsidRDefault="00117C6C" w:rsidP="00AD3F6E">
      <w:pPr>
        <w:pStyle w:val="ListParagraph"/>
        <w:rPr>
          <w:rFonts w:ascii="Arial" w:hAnsi="Arial" w:cs="Arial"/>
          <w:sz w:val="28"/>
          <w:szCs w:val="28"/>
        </w:rPr>
      </w:pPr>
      <w:r>
        <w:rPr>
          <w:rFonts w:ascii="Arial" w:hAnsi="Arial" w:cs="Arial"/>
          <w:sz w:val="28"/>
          <w:szCs w:val="28"/>
        </w:rPr>
        <w:t xml:space="preserve">The several types of items on the </w:t>
      </w:r>
      <w:r w:rsidR="00851210">
        <w:rPr>
          <w:rFonts w:ascii="Arial" w:hAnsi="Arial" w:cs="Arial"/>
          <w:sz w:val="28"/>
          <w:szCs w:val="28"/>
        </w:rPr>
        <w:t>examination</w:t>
      </w:r>
      <w:r>
        <w:rPr>
          <w:rFonts w:ascii="Arial" w:hAnsi="Arial" w:cs="Arial"/>
          <w:sz w:val="28"/>
          <w:szCs w:val="28"/>
        </w:rPr>
        <w:t xml:space="preserve"> fall into two </w:t>
      </w:r>
      <w:r w:rsidR="005C5833">
        <w:rPr>
          <w:rFonts w:ascii="Arial" w:hAnsi="Arial" w:cs="Arial"/>
          <w:sz w:val="28"/>
          <w:szCs w:val="28"/>
        </w:rPr>
        <w:t>categories</w:t>
      </w:r>
      <w:r>
        <w:rPr>
          <w:rFonts w:ascii="Arial" w:hAnsi="Arial" w:cs="Arial"/>
          <w:sz w:val="28"/>
          <w:szCs w:val="28"/>
        </w:rPr>
        <w:t xml:space="preserve">: those scored by machine and those that require human scorers to evaluate the response. </w:t>
      </w:r>
    </w:p>
    <w:p w:rsidR="00E828CA" w:rsidRDefault="00E828CA" w:rsidP="00AD3F6E">
      <w:pPr>
        <w:pStyle w:val="ListParagraph"/>
        <w:rPr>
          <w:rFonts w:ascii="Arial" w:hAnsi="Arial" w:cs="Arial"/>
          <w:sz w:val="28"/>
          <w:szCs w:val="28"/>
        </w:rPr>
      </w:pPr>
    </w:p>
    <w:p w:rsidR="00E828CA" w:rsidRDefault="00E828CA" w:rsidP="00AD3F6E">
      <w:pPr>
        <w:pStyle w:val="ListParagraph"/>
        <w:rPr>
          <w:rFonts w:ascii="Arial" w:hAnsi="Arial" w:cs="Arial"/>
          <w:sz w:val="28"/>
          <w:szCs w:val="28"/>
        </w:rPr>
      </w:pPr>
      <w:r>
        <w:rPr>
          <w:rFonts w:ascii="Arial" w:hAnsi="Arial" w:cs="Arial"/>
          <w:b/>
          <w:sz w:val="28"/>
          <w:szCs w:val="28"/>
        </w:rPr>
        <w:t>Item</w:t>
      </w:r>
      <w:r w:rsidRPr="008650C2">
        <w:rPr>
          <w:rFonts w:ascii="Arial" w:hAnsi="Arial" w:cs="Arial"/>
          <w:b/>
          <w:sz w:val="28"/>
          <w:szCs w:val="28"/>
        </w:rPr>
        <w:t xml:space="preserve"> Types</w:t>
      </w:r>
    </w:p>
    <w:p w:rsidR="00117C6C" w:rsidRPr="008818BA" w:rsidRDefault="00117C6C" w:rsidP="00AD3F6E">
      <w:pPr>
        <w:pStyle w:val="ListParagraph"/>
        <w:rPr>
          <w:rFonts w:ascii="Arial" w:hAnsi="Arial" w:cs="Arial"/>
          <w:sz w:val="28"/>
          <w:szCs w:val="28"/>
        </w:rPr>
      </w:pPr>
    </w:p>
    <w:p w:rsidR="00AD3F6E" w:rsidRPr="00AD3F6E" w:rsidRDefault="00AD3F6E" w:rsidP="00AD3F6E">
      <w:pPr>
        <w:pStyle w:val="ListParagraph"/>
        <w:tabs>
          <w:tab w:val="left" w:pos="720"/>
          <w:tab w:val="right" w:leader="dot" w:pos="8352"/>
        </w:tabs>
        <w:rPr>
          <w:rFonts w:ascii="Arial" w:hAnsi="Arial" w:cs="Arial"/>
          <w:sz w:val="28"/>
          <w:szCs w:val="28"/>
        </w:rPr>
      </w:pPr>
      <w:r w:rsidRPr="00AD3F6E">
        <w:rPr>
          <w:rFonts w:ascii="Arial" w:hAnsi="Arial" w:cs="Arial"/>
          <w:b/>
          <w:sz w:val="28"/>
          <w:szCs w:val="28"/>
        </w:rPr>
        <w:tab/>
        <w:t>Machine</w:t>
      </w:r>
      <w:r w:rsidR="009D485C">
        <w:rPr>
          <w:rFonts w:ascii="Arial" w:hAnsi="Arial" w:cs="Arial"/>
          <w:b/>
          <w:sz w:val="28"/>
          <w:szCs w:val="28"/>
        </w:rPr>
        <w:t>-</w:t>
      </w:r>
      <w:r w:rsidRPr="00AD3F6E">
        <w:rPr>
          <w:rFonts w:ascii="Arial" w:hAnsi="Arial" w:cs="Arial"/>
          <w:b/>
          <w:sz w:val="28"/>
          <w:szCs w:val="28"/>
        </w:rPr>
        <w:t xml:space="preserve">scored: </w:t>
      </w:r>
      <w:r w:rsidRPr="00AD3F6E">
        <w:rPr>
          <w:rFonts w:ascii="Arial" w:hAnsi="Arial" w:cs="Arial"/>
          <w:sz w:val="28"/>
          <w:szCs w:val="28"/>
        </w:rPr>
        <w:t>Machine</w:t>
      </w:r>
      <w:r w:rsidR="00A136CC">
        <w:rPr>
          <w:rFonts w:ascii="Arial" w:hAnsi="Arial" w:cs="Arial"/>
          <w:sz w:val="28"/>
          <w:szCs w:val="28"/>
        </w:rPr>
        <w:t>-</w:t>
      </w:r>
      <w:r w:rsidRPr="00AD3F6E">
        <w:rPr>
          <w:rFonts w:ascii="Arial" w:hAnsi="Arial" w:cs="Arial"/>
          <w:sz w:val="28"/>
          <w:szCs w:val="28"/>
        </w:rPr>
        <w:t>scored items are scored automatically by the testing software to yield an immediate score. The machine</w:t>
      </w:r>
      <w:r w:rsidR="00A136CC">
        <w:rPr>
          <w:rFonts w:ascii="Arial" w:hAnsi="Arial" w:cs="Arial"/>
          <w:sz w:val="28"/>
          <w:szCs w:val="28"/>
        </w:rPr>
        <w:t>-</w:t>
      </w:r>
      <w:r w:rsidRPr="00AD3F6E">
        <w:rPr>
          <w:rFonts w:ascii="Arial" w:hAnsi="Arial" w:cs="Arial"/>
          <w:sz w:val="28"/>
          <w:szCs w:val="28"/>
        </w:rPr>
        <w:t xml:space="preserve">scored </w:t>
      </w:r>
      <w:r w:rsidR="00117C6C">
        <w:rPr>
          <w:rFonts w:ascii="Arial" w:hAnsi="Arial" w:cs="Arial"/>
          <w:sz w:val="28"/>
          <w:szCs w:val="28"/>
        </w:rPr>
        <w:t>items</w:t>
      </w:r>
      <w:r w:rsidRPr="00AD3F6E">
        <w:rPr>
          <w:rFonts w:ascii="Arial" w:hAnsi="Arial" w:cs="Arial"/>
          <w:sz w:val="28"/>
          <w:szCs w:val="28"/>
        </w:rPr>
        <w:t xml:space="preserve"> in this </w:t>
      </w:r>
      <w:r w:rsidR="00851210">
        <w:rPr>
          <w:rFonts w:ascii="Arial" w:hAnsi="Arial" w:cs="Arial"/>
          <w:sz w:val="28"/>
          <w:szCs w:val="28"/>
        </w:rPr>
        <w:t>examination</w:t>
      </w:r>
      <w:r w:rsidRPr="00AD3F6E">
        <w:rPr>
          <w:rFonts w:ascii="Arial" w:hAnsi="Arial" w:cs="Arial"/>
          <w:sz w:val="28"/>
          <w:szCs w:val="28"/>
        </w:rPr>
        <w:t xml:space="preserve"> are multiple</w:t>
      </w:r>
      <w:r w:rsidR="00D93E72">
        <w:rPr>
          <w:rFonts w:ascii="Arial" w:hAnsi="Arial" w:cs="Arial"/>
          <w:sz w:val="28"/>
          <w:szCs w:val="28"/>
        </w:rPr>
        <w:t>-</w:t>
      </w:r>
      <w:r w:rsidRPr="00AD3F6E">
        <w:rPr>
          <w:rFonts w:ascii="Arial" w:hAnsi="Arial" w:cs="Arial"/>
          <w:sz w:val="28"/>
          <w:szCs w:val="28"/>
        </w:rPr>
        <w:t>choice, short</w:t>
      </w:r>
      <w:r w:rsidR="00D93E72">
        <w:rPr>
          <w:rFonts w:ascii="Arial" w:hAnsi="Arial" w:cs="Arial"/>
          <w:sz w:val="28"/>
          <w:szCs w:val="28"/>
        </w:rPr>
        <w:t>-</w:t>
      </w:r>
      <w:r w:rsidRPr="00AD3F6E">
        <w:rPr>
          <w:rFonts w:ascii="Arial" w:hAnsi="Arial" w:cs="Arial"/>
          <w:sz w:val="28"/>
          <w:szCs w:val="28"/>
        </w:rPr>
        <w:t>answer</w:t>
      </w:r>
      <w:r w:rsidR="005C5833">
        <w:rPr>
          <w:rFonts w:ascii="Arial" w:hAnsi="Arial" w:cs="Arial"/>
          <w:sz w:val="28"/>
          <w:szCs w:val="28"/>
        </w:rPr>
        <w:t xml:space="preserve"> </w:t>
      </w:r>
      <w:r w:rsidR="00851210">
        <w:rPr>
          <w:rFonts w:ascii="Arial" w:hAnsi="Arial" w:cs="Arial"/>
          <w:sz w:val="28"/>
          <w:szCs w:val="28"/>
        </w:rPr>
        <w:t xml:space="preserve">and </w:t>
      </w:r>
      <w:r w:rsidR="00851210" w:rsidRPr="00AD3F6E">
        <w:rPr>
          <w:rFonts w:ascii="Arial" w:hAnsi="Arial" w:cs="Arial"/>
          <w:sz w:val="28"/>
          <w:szCs w:val="28"/>
        </w:rPr>
        <w:t>graphic</w:t>
      </w:r>
      <w:r w:rsidR="00D93E72">
        <w:rPr>
          <w:rFonts w:ascii="Arial" w:hAnsi="Arial" w:cs="Arial"/>
          <w:sz w:val="28"/>
          <w:szCs w:val="28"/>
        </w:rPr>
        <w:t>-</w:t>
      </w:r>
      <w:r w:rsidRPr="00AD3F6E">
        <w:rPr>
          <w:rFonts w:ascii="Arial" w:hAnsi="Arial" w:cs="Arial"/>
          <w:sz w:val="28"/>
          <w:szCs w:val="28"/>
        </w:rPr>
        <w:t>response</w:t>
      </w:r>
      <w:r w:rsidR="00A136CC">
        <w:rPr>
          <w:rFonts w:ascii="Arial" w:hAnsi="Arial" w:cs="Arial"/>
          <w:sz w:val="28"/>
          <w:szCs w:val="28"/>
        </w:rPr>
        <w:t>.</w:t>
      </w:r>
      <w:r w:rsidRPr="00AD3F6E">
        <w:rPr>
          <w:rFonts w:ascii="Arial" w:hAnsi="Arial" w:cs="Arial"/>
          <w:sz w:val="28"/>
          <w:szCs w:val="28"/>
        </w:rPr>
        <w:t xml:space="preserve"> </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01141A">
        <w:rPr>
          <w:rFonts w:ascii="Arial" w:hAnsi="Arial" w:cs="Arial"/>
          <w:sz w:val="28"/>
          <w:szCs w:val="28"/>
        </w:rPr>
        <w:t xml:space="preserve">A </w:t>
      </w:r>
      <w:r w:rsidR="00A136CC">
        <w:rPr>
          <w:rFonts w:ascii="Arial" w:hAnsi="Arial" w:cs="Arial"/>
          <w:b/>
          <w:sz w:val="28"/>
          <w:szCs w:val="28"/>
        </w:rPr>
        <w:t>m</w:t>
      </w:r>
      <w:r w:rsidRPr="00AD3F6E">
        <w:rPr>
          <w:rFonts w:ascii="Arial" w:hAnsi="Arial" w:cs="Arial"/>
          <w:b/>
          <w:sz w:val="28"/>
          <w:szCs w:val="28"/>
        </w:rPr>
        <w:t>ultiple</w:t>
      </w:r>
      <w:r w:rsidR="00A136CC">
        <w:rPr>
          <w:rFonts w:ascii="Arial" w:hAnsi="Arial" w:cs="Arial"/>
          <w:b/>
          <w:sz w:val="28"/>
          <w:szCs w:val="28"/>
        </w:rPr>
        <w:t>-</w:t>
      </w:r>
      <w:r w:rsidRPr="00AD3F6E">
        <w:rPr>
          <w:rFonts w:ascii="Arial" w:hAnsi="Arial" w:cs="Arial"/>
          <w:b/>
          <w:sz w:val="28"/>
          <w:szCs w:val="28"/>
        </w:rPr>
        <w:t>choice</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consists of the following: </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on which the question is based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F</w:t>
      </w:r>
      <w:r w:rsidR="00AD3F6E" w:rsidRPr="00AD3F6E">
        <w:rPr>
          <w:rFonts w:ascii="Arial" w:hAnsi="Arial" w:cs="Arial"/>
          <w:sz w:val="28"/>
          <w:szCs w:val="28"/>
        </w:rPr>
        <w:t>our answer options</w:t>
      </w:r>
      <w:r w:rsidR="00170589">
        <w:rPr>
          <w:rFonts w:ascii="Arial" w:hAnsi="Arial" w:cs="Arial"/>
          <w:sz w:val="28"/>
          <w:szCs w:val="28"/>
        </w:rPr>
        <w:t>.</w:t>
      </w:r>
    </w:p>
    <w:p w:rsidR="00AD3F6E" w:rsidRPr="00AD3F6E" w:rsidRDefault="00AD3F6E" w:rsidP="00AD3F6E">
      <w:pPr>
        <w:pStyle w:val="ListParagraph"/>
        <w:tabs>
          <w:tab w:val="left" w:pos="720"/>
          <w:tab w:val="right" w:leader="dot" w:pos="8352"/>
        </w:tabs>
        <w:ind w:left="2160"/>
        <w:rPr>
          <w:rFonts w:ascii="Arial" w:hAnsi="Arial" w:cs="Arial"/>
          <w:b/>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01141A">
        <w:rPr>
          <w:rFonts w:ascii="Arial" w:hAnsi="Arial" w:cs="Arial"/>
          <w:sz w:val="28"/>
          <w:szCs w:val="28"/>
        </w:rPr>
        <w:t xml:space="preserve">A </w:t>
      </w:r>
      <w:r w:rsidR="00A136CC">
        <w:rPr>
          <w:rFonts w:ascii="Arial" w:hAnsi="Arial" w:cs="Arial"/>
          <w:b/>
          <w:sz w:val="28"/>
          <w:szCs w:val="28"/>
        </w:rPr>
        <w:t>s</w:t>
      </w:r>
      <w:r w:rsidRPr="00AD3F6E">
        <w:rPr>
          <w:rFonts w:ascii="Arial" w:hAnsi="Arial" w:cs="Arial"/>
          <w:b/>
          <w:sz w:val="28"/>
          <w:szCs w:val="28"/>
        </w:rPr>
        <w:t>hort</w:t>
      </w:r>
      <w:r w:rsidR="00A136CC">
        <w:rPr>
          <w:rFonts w:ascii="Arial" w:hAnsi="Arial" w:cs="Arial"/>
          <w:b/>
          <w:sz w:val="28"/>
          <w:szCs w:val="28"/>
        </w:rPr>
        <w:t>-a</w:t>
      </w:r>
      <w:r w:rsidRPr="00AD3F6E">
        <w:rPr>
          <w:rFonts w:ascii="Arial" w:hAnsi="Arial" w:cs="Arial"/>
          <w:b/>
          <w:sz w:val="28"/>
          <w:szCs w:val="28"/>
        </w:rPr>
        <w:t>nswer</w:t>
      </w:r>
      <w:r w:rsidRPr="00AD3F6E">
        <w:rPr>
          <w:rFonts w:ascii="Arial" w:hAnsi="Arial" w:cs="Arial"/>
          <w:sz w:val="28"/>
          <w:szCs w:val="28"/>
        </w:rPr>
        <w:t xml:space="preserv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 </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w:t>
      </w:r>
      <w:r w:rsidR="005C5833">
        <w:rPr>
          <w:rFonts w:ascii="Arial" w:hAnsi="Arial" w:cs="Arial"/>
          <w:sz w:val="28"/>
          <w:szCs w:val="28"/>
        </w:rPr>
        <w:t xml:space="preserve"> </w:t>
      </w:r>
      <w:r w:rsidR="005C5833" w:rsidRPr="00853D80">
        <w:rPr>
          <w:rFonts w:ascii="Arial" w:hAnsi="Arial" w:cs="Arial"/>
          <w:sz w:val="28"/>
          <w:szCs w:val="28"/>
        </w:rPr>
        <w:t>or prompt</w:t>
      </w:r>
      <w:r w:rsidR="00170589">
        <w:rPr>
          <w:rFonts w:ascii="Arial" w:hAnsi="Arial" w:cs="Arial"/>
          <w:sz w:val="28"/>
          <w:szCs w:val="28"/>
        </w:rPr>
        <w:t>.</w:t>
      </w:r>
    </w:p>
    <w:p w:rsidR="00AD3F6E" w:rsidRPr="00F664CF" w:rsidRDefault="00A136CC" w:rsidP="00AD3F6E">
      <w:pPr>
        <w:pStyle w:val="ListParagraph"/>
        <w:numPr>
          <w:ilvl w:val="0"/>
          <w:numId w:val="3"/>
        </w:numPr>
        <w:tabs>
          <w:tab w:val="left" w:pos="720"/>
          <w:tab w:val="right" w:leader="dot" w:pos="8352"/>
        </w:tabs>
        <w:rPr>
          <w:rFonts w:ascii="Arial" w:hAnsi="Arial" w:cs="Arial"/>
          <w:sz w:val="28"/>
          <w:szCs w:val="28"/>
        </w:rPr>
      </w:pPr>
      <w:r w:rsidRPr="00F664CF">
        <w:rPr>
          <w:rFonts w:ascii="Arial" w:hAnsi="Arial" w:cs="Arial"/>
          <w:sz w:val="28"/>
          <w:szCs w:val="28"/>
        </w:rPr>
        <w:t>A</w:t>
      </w:r>
      <w:r w:rsidR="00AD3F6E" w:rsidRPr="00F664CF">
        <w:rPr>
          <w:rFonts w:ascii="Arial" w:hAnsi="Arial" w:cs="Arial"/>
          <w:sz w:val="28"/>
          <w:szCs w:val="28"/>
        </w:rPr>
        <w:t xml:space="preserve"> response area </w:t>
      </w:r>
      <w:r w:rsidR="00090E88" w:rsidRPr="0001141A">
        <w:rPr>
          <w:rFonts w:ascii="Arial" w:hAnsi="Arial" w:cs="Arial"/>
          <w:sz w:val="28"/>
          <w:szCs w:val="28"/>
        </w:rPr>
        <w:t>(the student types a response to answer the question).</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AD3F6E" w:rsidP="00AD3F6E">
      <w:pPr>
        <w:pStyle w:val="ListParagraph"/>
        <w:tabs>
          <w:tab w:val="left" w:pos="720"/>
          <w:tab w:val="right" w:leader="dot" w:pos="8352"/>
        </w:tabs>
        <w:ind w:left="2160"/>
        <w:rPr>
          <w:rFonts w:ascii="Arial" w:hAnsi="Arial" w:cs="Arial"/>
          <w:sz w:val="28"/>
          <w:szCs w:val="28"/>
        </w:rPr>
      </w:pPr>
      <w:r w:rsidRPr="0001141A">
        <w:rPr>
          <w:rFonts w:ascii="Arial" w:hAnsi="Arial" w:cs="Arial"/>
          <w:sz w:val="28"/>
          <w:szCs w:val="28"/>
        </w:rPr>
        <w:t xml:space="preserve">A </w:t>
      </w:r>
      <w:r w:rsidR="00A136CC">
        <w:rPr>
          <w:rFonts w:ascii="Arial" w:hAnsi="Arial" w:cs="Arial"/>
          <w:b/>
          <w:sz w:val="28"/>
          <w:szCs w:val="28"/>
        </w:rPr>
        <w:t>g</w:t>
      </w:r>
      <w:r w:rsidRPr="00AD3F6E">
        <w:rPr>
          <w:rFonts w:ascii="Arial" w:hAnsi="Arial" w:cs="Arial"/>
          <w:b/>
          <w:sz w:val="28"/>
          <w:szCs w:val="28"/>
        </w:rPr>
        <w:t>raphic</w:t>
      </w:r>
      <w:r w:rsidR="00A136CC">
        <w:rPr>
          <w:rFonts w:ascii="Arial" w:hAnsi="Arial" w:cs="Arial"/>
          <w:b/>
          <w:sz w:val="28"/>
          <w:szCs w:val="28"/>
        </w:rPr>
        <w:t>-r</w:t>
      </w:r>
      <w:r w:rsidRPr="00AD3F6E">
        <w:rPr>
          <w:rFonts w:ascii="Arial" w:hAnsi="Arial" w:cs="Arial"/>
          <w:b/>
          <w:sz w:val="28"/>
          <w:szCs w:val="28"/>
        </w:rPr>
        <w:t xml:space="preserve">esponse </w:t>
      </w:r>
      <w:r w:rsidR="00117C6C">
        <w:rPr>
          <w:rFonts w:ascii="Arial" w:hAnsi="Arial" w:cs="Arial"/>
          <w:sz w:val="28"/>
          <w:szCs w:val="28"/>
        </w:rPr>
        <w:t>item</w:t>
      </w:r>
      <w:r w:rsidRPr="00AD3F6E">
        <w:rPr>
          <w:rFonts w:ascii="Arial" w:hAnsi="Arial" w:cs="Arial"/>
          <w:sz w:val="28"/>
          <w:szCs w:val="28"/>
        </w:rPr>
        <w:t xml:space="preserve"> </w:t>
      </w:r>
      <w:r w:rsidR="008650C2" w:rsidRPr="00AD3F6E">
        <w:rPr>
          <w:rFonts w:ascii="Arial" w:hAnsi="Arial" w:cs="Arial"/>
          <w:sz w:val="28"/>
          <w:szCs w:val="28"/>
        </w:rPr>
        <w:t>consists</w:t>
      </w:r>
      <w:r w:rsidRPr="00AD3F6E">
        <w:rPr>
          <w:rFonts w:ascii="Arial" w:hAnsi="Arial" w:cs="Arial"/>
          <w:sz w:val="28"/>
          <w:szCs w:val="28"/>
        </w:rPr>
        <w:t xml:space="preserve"> of the following:</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stimulus (document, </w:t>
      </w:r>
      <w:r w:rsidR="005C5833">
        <w:rPr>
          <w:rFonts w:ascii="Arial" w:hAnsi="Arial" w:cs="Arial"/>
          <w:sz w:val="28"/>
          <w:szCs w:val="28"/>
        </w:rPr>
        <w:t xml:space="preserve">data table, </w:t>
      </w:r>
      <w:r w:rsidR="00AD3F6E" w:rsidRPr="00AD3F6E">
        <w:rPr>
          <w:rFonts w:ascii="Arial" w:hAnsi="Arial" w:cs="Arial"/>
          <w:sz w:val="28"/>
          <w:szCs w:val="28"/>
        </w:rPr>
        <w:t>graphic, etc.) to which the question refers (optional)</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w:t>
      </w:r>
      <w:r w:rsidR="00AD3F6E" w:rsidRPr="00853D80">
        <w:rPr>
          <w:rFonts w:ascii="Arial" w:hAnsi="Arial" w:cs="Arial"/>
          <w:sz w:val="28"/>
          <w:szCs w:val="28"/>
        </w:rPr>
        <w:t>question</w:t>
      </w:r>
      <w:r w:rsidR="005C5833" w:rsidRPr="00853D80">
        <w:rPr>
          <w:rFonts w:ascii="Arial" w:hAnsi="Arial" w:cs="Arial"/>
          <w:sz w:val="28"/>
          <w:szCs w:val="28"/>
        </w:rPr>
        <w:t xml:space="preserve"> or prompt</w:t>
      </w:r>
      <w:r w:rsidR="00170589">
        <w:rPr>
          <w:rFonts w:ascii="Arial" w:hAnsi="Arial" w:cs="Arial"/>
          <w:sz w:val="28"/>
          <w:szCs w:val="28"/>
        </w:rPr>
        <w:t>.</w:t>
      </w:r>
    </w:p>
    <w:p w:rsidR="00AD3F6E" w:rsidRPr="00AD3F6E" w:rsidRDefault="00A136CC"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graphic</w:t>
      </w:r>
      <w:r w:rsidR="00D93E72">
        <w:rPr>
          <w:rFonts w:ascii="Arial" w:hAnsi="Arial" w:cs="Arial"/>
          <w:sz w:val="28"/>
          <w:szCs w:val="28"/>
        </w:rPr>
        <w:t>-</w:t>
      </w:r>
      <w:r w:rsidR="00AD3F6E" w:rsidRPr="00AD3F6E">
        <w:rPr>
          <w:rFonts w:ascii="Arial" w:hAnsi="Arial" w:cs="Arial"/>
          <w:sz w:val="28"/>
          <w:szCs w:val="28"/>
        </w:rPr>
        <w:t>response interface on which the student manipulates objects using a computer mouse to create a response to the question</w:t>
      </w:r>
      <w:r w:rsidR="00170589">
        <w:rPr>
          <w:rFonts w:ascii="Arial" w:hAnsi="Arial" w:cs="Arial"/>
          <w:sz w:val="28"/>
          <w:szCs w:val="28"/>
        </w:rPr>
        <w:t>.</w:t>
      </w:r>
      <w:r w:rsidR="00AD3F6E" w:rsidRPr="00AD3F6E">
        <w:rPr>
          <w:rFonts w:ascii="Arial" w:hAnsi="Arial" w:cs="Arial"/>
          <w:sz w:val="28"/>
          <w:szCs w:val="28"/>
        </w:rPr>
        <w:t xml:space="preserve"> The </w:t>
      </w:r>
      <w:r w:rsidR="009D485C" w:rsidRPr="00F664CF">
        <w:rPr>
          <w:rFonts w:ascii="Arial" w:hAnsi="Arial" w:cs="Arial"/>
          <w:sz w:val="28"/>
          <w:szCs w:val="28"/>
        </w:rPr>
        <w:t>graphic-</w:t>
      </w:r>
      <w:r w:rsidR="00AD3F6E" w:rsidRPr="00AD3F6E">
        <w:rPr>
          <w:rFonts w:ascii="Arial" w:hAnsi="Arial" w:cs="Arial"/>
          <w:sz w:val="28"/>
          <w:szCs w:val="28"/>
        </w:rPr>
        <w:t xml:space="preserve">response </w:t>
      </w:r>
      <w:r w:rsidR="00AD3F6E" w:rsidRPr="00AD3F6E">
        <w:rPr>
          <w:rFonts w:ascii="Arial" w:hAnsi="Arial" w:cs="Arial"/>
          <w:sz w:val="28"/>
          <w:szCs w:val="28"/>
        </w:rPr>
        <w:lastRenderedPageBreak/>
        <w:t>interface may be a map, a chart or graph, a picture or a diagram on which the student must position objects correctly</w:t>
      </w:r>
      <w:r w:rsidR="00170589">
        <w:rPr>
          <w:rFonts w:ascii="Arial" w:hAnsi="Arial" w:cs="Arial"/>
          <w:sz w:val="28"/>
          <w:szCs w:val="28"/>
        </w:rPr>
        <w:t>.</w:t>
      </w:r>
      <w:r w:rsidR="00AD3F6E" w:rsidRPr="00AD3F6E">
        <w:rPr>
          <w:rFonts w:ascii="Arial" w:hAnsi="Arial" w:cs="Arial"/>
          <w:sz w:val="28"/>
          <w:szCs w:val="28"/>
        </w:rPr>
        <w:t xml:space="preserve">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505DC1" w:rsidP="00117C6C">
      <w:pPr>
        <w:pStyle w:val="ListParagraph"/>
        <w:tabs>
          <w:tab w:val="left" w:pos="720"/>
          <w:tab w:val="right" w:leader="dot" w:pos="8352"/>
        </w:tabs>
        <w:rPr>
          <w:rFonts w:ascii="Arial" w:hAnsi="Arial" w:cs="Arial"/>
          <w:sz w:val="28"/>
          <w:szCs w:val="28"/>
        </w:rPr>
      </w:pPr>
      <w:r>
        <w:rPr>
          <w:rFonts w:ascii="Arial" w:hAnsi="Arial" w:cs="Arial"/>
          <w:b/>
          <w:sz w:val="28"/>
          <w:szCs w:val="28"/>
        </w:rPr>
        <w:t>Hand-scored</w:t>
      </w:r>
      <w:r w:rsidR="00AD3F6E" w:rsidRPr="00AD3F6E">
        <w:rPr>
          <w:rFonts w:ascii="Arial" w:hAnsi="Arial" w:cs="Arial"/>
          <w:b/>
          <w:sz w:val="28"/>
          <w:szCs w:val="28"/>
        </w:rPr>
        <w:t xml:space="preserve">: </w:t>
      </w:r>
      <w:r>
        <w:rPr>
          <w:rFonts w:ascii="Arial" w:hAnsi="Arial" w:cs="Arial"/>
          <w:sz w:val="28"/>
          <w:szCs w:val="28"/>
        </w:rPr>
        <w:t>Hand-scored</w:t>
      </w:r>
      <w:r w:rsidR="00AD3F6E" w:rsidRPr="00AD3F6E">
        <w:rPr>
          <w:rFonts w:ascii="Arial" w:hAnsi="Arial" w:cs="Arial"/>
          <w:sz w:val="28"/>
          <w:szCs w:val="28"/>
        </w:rPr>
        <w:t xml:space="preserve"> items are scored against rubrics by trained scorers. The </w:t>
      </w:r>
      <w:r>
        <w:rPr>
          <w:rFonts w:ascii="Arial" w:hAnsi="Arial" w:cs="Arial"/>
          <w:sz w:val="28"/>
          <w:szCs w:val="28"/>
        </w:rPr>
        <w:t>hand-scored</w:t>
      </w:r>
      <w:r w:rsidR="00AD3F6E" w:rsidRPr="00AD3F6E">
        <w:rPr>
          <w:rFonts w:ascii="Arial" w:hAnsi="Arial" w:cs="Arial"/>
          <w:sz w:val="28"/>
          <w:szCs w:val="28"/>
        </w:rPr>
        <w:t xml:space="preserve"> tasks on this </w:t>
      </w:r>
      <w:r w:rsidR="00851210">
        <w:rPr>
          <w:rFonts w:ascii="Arial" w:hAnsi="Arial" w:cs="Arial"/>
          <w:sz w:val="28"/>
          <w:szCs w:val="28"/>
        </w:rPr>
        <w:t>examination</w:t>
      </w:r>
      <w:r w:rsidR="00AD3F6E" w:rsidRPr="00AD3F6E">
        <w:rPr>
          <w:rFonts w:ascii="Arial" w:hAnsi="Arial" w:cs="Arial"/>
          <w:sz w:val="28"/>
          <w:szCs w:val="28"/>
        </w:rPr>
        <w:t xml:space="preserve"> are the constructed</w:t>
      </w:r>
      <w:r w:rsidR="00F664CF">
        <w:rPr>
          <w:rFonts w:ascii="Arial" w:hAnsi="Arial" w:cs="Arial"/>
          <w:sz w:val="28"/>
          <w:szCs w:val="28"/>
        </w:rPr>
        <w:t>-</w:t>
      </w:r>
      <w:r w:rsidR="00AD3F6E" w:rsidRPr="00AD3F6E">
        <w:rPr>
          <w:rFonts w:ascii="Arial" w:hAnsi="Arial" w:cs="Arial"/>
          <w:sz w:val="28"/>
          <w:szCs w:val="28"/>
        </w:rPr>
        <w:t xml:space="preserve">response items. </w:t>
      </w:r>
    </w:p>
    <w:p w:rsidR="00AD3F6E" w:rsidRPr="00AD3F6E" w:rsidRDefault="00AD3F6E" w:rsidP="00AD3F6E">
      <w:pPr>
        <w:pStyle w:val="ListParagraph"/>
        <w:tabs>
          <w:tab w:val="left" w:pos="720"/>
          <w:tab w:val="right" w:leader="dot" w:pos="8352"/>
        </w:tabs>
        <w:ind w:left="2160"/>
        <w:rPr>
          <w:rFonts w:ascii="Arial" w:hAnsi="Arial" w:cs="Arial"/>
          <w:sz w:val="28"/>
          <w:szCs w:val="28"/>
        </w:rPr>
      </w:pPr>
    </w:p>
    <w:p w:rsidR="00AD3F6E" w:rsidRPr="00AD3F6E" w:rsidRDefault="00AD3F6E" w:rsidP="00802283">
      <w:pPr>
        <w:pStyle w:val="ListParagraph"/>
        <w:tabs>
          <w:tab w:val="left" w:pos="2070"/>
          <w:tab w:val="right" w:leader="dot" w:pos="8352"/>
        </w:tabs>
        <w:ind w:left="2250"/>
        <w:rPr>
          <w:rFonts w:ascii="Arial" w:hAnsi="Arial" w:cs="Arial"/>
          <w:sz w:val="28"/>
          <w:szCs w:val="28"/>
        </w:rPr>
      </w:pPr>
      <w:r w:rsidRPr="0001141A">
        <w:rPr>
          <w:rFonts w:ascii="Arial" w:hAnsi="Arial" w:cs="Arial"/>
          <w:sz w:val="28"/>
          <w:szCs w:val="28"/>
        </w:rPr>
        <w:t xml:space="preserve">A </w:t>
      </w:r>
      <w:r w:rsidR="00AC512E">
        <w:rPr>
          <w:rFonts w:ascii="Arial" w:hAnsi="Arial" w:cs="Arial"/>
          <w:b/>
          <w:sz w:val="28"/>
          <w:szCs w:val="28"/>
        </w:rPr>
        <w:t>s</w:t>
      </w:r>
      <w:r w:rsidR="00117C6C">
        <w:rPr>
          <w:rFonts w:ascii="Arial" w:hAnsi="Arial" w:cs="Arial"/>
          <w:b/>
          <w:sz w:val="28"/>
          <w:szCs w:val="28"/>
        </w:rPr>
        <w:t xml:space="preserve">hort </w:t>
      </w:r>
      <w:r w:rsidR="00AC512E">
        <w:rPr>
          <w:rFonts w:ascii="Arial" w:hAnsi="Arial" w:cs="Arial"/>
          <w:b/>
          <w:sz w:val="28"/>
          <w:szCs w:val="28"/>
        </w:rPr>
        <w:t>c</w:t>
      </w:r>
      <w:r w:rsidR="00117C6C">
        <w:rPr>
          <w:rFonts w:ascii="Arial" w:hAnsi="Arial" w:cs="Arial"/>
          <w:b/>
          <w:sz w:val="28"/>
          <w:szCs w:val="28"/>
        </w:rPr>
        <w:t>onstructed</w:t>
      </w:r>
      <w:r w:rsidR="00AC512E">
        <w:rPr>
          <w:rFonts w:ascii="Arial" w:hAnsi="Arial" w:cs="Arial"/>
          <w:b/>
          <w:sz w:val="28"/>
          <w:szCs w:val="28"/>
        </w:rPr>
        <w:t>-r</w:t>
      </w:r>
      <w:r w:rsidRPr="00AD3F6E">
        <w:rPr>
          <w:rFonts w:ascii="Arial" w:hAnsi="Arial" w:cs="Arial"/>
          <w:b/>
          <w:sz w:val="28"/>
          <w:szCs w:val="28"/>
        </w:rPr>
        <w:t xml:space="preserve">esponse </w:t>
      </w:r>
      <w:r w:rsidR="008B2472" w:rsidRPr="00F664CF">
        <w:rPr>
          <w:rFonts w:ascii="Arial" w:hAnsi="Arial" w:cs="Arial"/>
          <w:b/>
          <w:sz w:val="28"/>
          <w:szCs w:val="28"/>
        </w:rPr>
        <w:t>(SCR)</w:t>
      </w:r>
      <w:r w:rsidR="008B2472">
        <w:rPr>
          <w:rFonts w:ascii="Arial" w:hAnsi="Arial" w:cs="Arial"/>
          <w:b/>
          <w:sz w:val="28"/>
          <w:szCs w:val="28"/>
        </w:rPr>
        <w:t xml:space="preserve"> </w:t>
      </w:r>
      <w:r w:rsidR="00117C6C">
        <w:rPr>
          <w:rFonts w:ascii="Arial" w:hAnsi="Arial" w:cs="Arial"/>
          <w:b/>
          <w:sz w:val="28"/>
          <w:szCs w:val="28"/>
        </w:rPr>
        <w:t>item</w:t>
      </w:r>
      <w:r w:rsidRPr="00AD3F6E">
        <w:rPr>
          <w:rFonts w:ascii="Arial" w:hAnsi="Arial" w:cs="Arial"/>
          <w:sz w:val="28"/>
          <w:szCs w:val="28"/>
        </w:rPr>
        <w:t xml:space="preserve"> consists of the </w:t>
      </w:r>
      <w:r w:rsidR="005C5833">
        <w:rPr>
          <w:rFonts w:ascii="Arial" w:hAnsi="Arial" w:cs="Arial"/>
          <w:sz w:val="28"/>
          <w:szCs w:val="28"/>
        </w:rPr>
        <w:t>following</w:t>
      </w:r>
      <w:r w:rsidRPr="00AD3F6E">
        <w:rPr>
          <w:rFonts w:ascii="Arial" w:hAnsi="Arial" w:cs="Arial"/>
          <w:sz w:val="28"/>
          <w:szCs w:val="28"/>
        </w:rPr>
        <w:t>:</w:t>
      </w:r>
    </w:p>
    <w:p w:rsidR="00AD3F6E" w:rsidRPr="00AD3F6E" w:rsidRDefault="007D7AE5"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brief statement that orients the student to the context of the questions (optional)</w:t>
      </w:r>
      <w:r>
        <w:rPr>
          <w:rFonts w:ascii="Arial" w:hAnsi="Arial" w:cs="Arial"/>
          <w:sz w:val="28"/>
          <w:szCs w:val="28"/>
        </w:rPr>
        <w:t>.</w:t>
      </w:r>
    </w:p>
    <w:p w:rsidR="00AD3F6E" w:rsidRPr="00AD3F6E" w:rsidRDefault="0089337E"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O</w:t>
      </w:r>
      <w:r w:rsidR="00AD3F6E" w:rsidRPr="00AD3F6E">
        <w:rPr>
          <w:rFonts w:ascii="Arial" w:hAnsi="Arial" w:cs="Arial"/>
          <w:sz w:val="28"/>
          <w:szCs w:val="28"/>
        </w:rPr>
        <w:t>ne or more stimuli (documents, graphics, data displays, etc.) to which the questions refer (optional)</w:t>
      </w:r>
      <w:r>
        <w:rPr>
          <w:rFonts w:ascii="Arial" w:hAnsi="Arial" w:cs="Arial"/>
          <w:sz w:val="28"/>
          <w:szCs w:val="28"/>
        </w:rPr>
        <w:t>.</w:t>
      </w:r>
    </w:p>
    <w:p w:rsidR="00AD3F6E" w:rsidRDefault="0089337E" w:rsidP="00AD3F6E">
      <w:pPr>
        <w:pStyle w:val="ListParagraph"/>
        <w:numPr>
          <w:ilvl w:val="0"/>
          <w:numId w:val="3"/>
        </w:numPr>
        <w:tabs>
          <w:tab w:val="left" w:pos="720"/>
          <w:tab w:val="right" w:leader="dot" w:pos="8352"/>
        </w:tabs>
        <w:rPr>
          <w:rFonts w:ascii="Arial" w:hAnsi="Arial" w:cs="Arial"/>
          <w:sz w:val="28"/>
          <w:szCs w:val="28"/>
        </w:rPr>
      </w:pPr>
      <w:r>
        <w:rPr>
          <w:rFonts w:ascii="Arial" w:hAnsi="Arial" w:cs="Arial"/>
          <w:sz w:val="28"/>
          <w:szCs w:val="28"/>
        </w:rPr>
        <w:t>A</w:t>
      </w:r>
      <w:r w:rsidR="00AD3F6E" w:rsidRPr="00AD3F6E">
        <w:rPr>
          <w:rFonts w:ascii="Arial" w:hAnsi="Arial" w:cs="Arial"/>
          <w:sz w:val="28"/>
          <w:szCs w:val="28"/>
        </w:rPr>
        <w:t xml:space="preserve"> question or set of questions that require a</w:t>
      </w:r>
      <w:r w:rsidR="00DD6559">
        <w:rPr>
          <w:rFonts w:ascii="Arial" w:hAnsi="Arial" w:cs="Arial"/>
          <w:sz w:val="28"/>
          <w:szCs w:val="28"/>
        </w:rPr>
        <w:t xml:space="preserve"> detailed</w:t>
      </w:r>
      <w:r w:rsidR="00853D80">
        <w:rPr>
          <w:rFonts w:ascii="Arial" w:hAnsi="Arial" w:cs="Arial"/>
          <w:sz w:val="28"/>
          <w:szCs w:val="28"/>
        </w:rPr>
        <w:t xml:space="preserve"> </w:t>
      </w:r>
      <w:r w:rsidR="00AD3F6E" w:rsidRPr="00AD3F6E">
        <w:rPr>
          <w:rFonts w:ascii="Arial" w:hAnsi="Arial" w:cs="Arial"/>
          <w:sz w:val="28"/>
          <w:szCs w:val="28"/>
        </w:rPr>
        <w:t>written response or responses. The responses are scored according to a rubric or set of rubrics that address multiple dimensions in the student work.</w:t>
      </w:r>
    </w:p>
    <w:p w:rsidR="00117C6C" w:rsidRPr="00117C6C" w:rsidRDefault="00117C6C" w:rsidP="00117C6C">
      <w:pPr>
        <w:tabs>
          <w:tab w:val="left" w:pos="720"/>
          <w:tab w:val="right" w:leader="dot" w:pos="8352"/>
        </w:tabs>
        <w:ind w:left="2160"/>
        <w:rPr>
          <w:rFonts w:ascii="Arial" w:hAnsi="Arial" w:cs="Arial"/>
          <w:sz w:val="28"/>
          <w:szCs w:val="28"/>
        </w:rPr>
      </w:pPr>
    </w:p>
    <w:p w:rsidR="00AD3F6E" w:rsidRPr="00721F25" w:rsidRDefault="00117C6C" w:rsidP="00802283">
      <w:pPr>
        <w:tabs>
          <w:tab w:val="left" w:pos="720"/>
          <w:tab w:val="right" w:leader="dot" w:pos="8352"/>
        </w:tabs>
        <w:ind w:left="2160"/>
        <w:rPr>
          <w:rFonts w:ascii="Arial" w:hAnsi="Arial" w:cs="Arial"/>
          <w:sz w:val="28"/>
          <w:szCs w:val="28"/>
        </w:rPr>
      </w:pPr>
      <w:r w:rsidRPr="0001141A">
        <w:rPr>
          <w:rFonts w:ascii="Arial" w:hAnsi="Arial" w:cs="Arial"/>
          <w:sz w:val="28"/>
          <w:szCs w:val="28"/>
        </w:rPr>
        <w:t xml:space="preserve">An </w:t>
      </w:r>
      <w:r w:rsidR="0089337E">
        <w:rPr>
          <w:rFonts w:ascii="Arial" w:hAnsi="Arial" w:cs="Arial"/>
          <w:b/>
          <w:sz w:val="28"/>
          <w:szCs w:val="28"/>
        </w:rPr>
        <w:t>e</w:t>
      </w:r>
      <w:r>
        <w:rPr>
          <w:rFonts w:ascii="Arial" w:hAnsi="Arial" w:cs="Arial"/>
          <w:b/>
          <w:sz w:val="28"/>
          <w:szCs w:val="28"/>
        </w:rPr>
        <w:t xml:space="preserve">xtended </w:t>
      </w:r>
      <w:r w:rsidR="0089337E">
        <w:rPr>
          <w:rFonts w:ascii="Arial" w:hAnsi="Arial" w:cs="Arial"/>
          <w:b/>
          <w:sz w:val="28"/>
          <w:szCs w:val="28"/>
        </w:rPr>
        <w:t>c</w:t>
      </w:r>
      <w:r>
        <w:rPr>
          <w:rFonts w:ascii="Arial" w:hAnsi="Arial" w:cs="Arial"/>
          <w:b/>
          <w:sz w:val="28"/>
          <w:szCs w:val="28"/>
        </w:rPr>
        <w:t>onstructed</w:t>
      </w:r>
      <w:r w:rsidR="0089337E">
        <w:rPr>
          <w:rFonts w:ascii="Arial" w:hAnsi="Arial" w:cs="Arial"/>
          <w:b/>
          <w:sz w:val="28"/>
          <w:szCs w:val="28"/>
        </w:rPr>
        <w:t>-r</w:t>
      </w:r>
      <w:r>
        <w:rPr>
          <w:rFonts w:ascii="Arial" w:hAnsi="Arial" w:cs="Arial"/>
          <w:b/>
          <w:sz w:val="28"/>
          <w:szCs w:val="28"/>
        </w:rPr>
        <w:t xml:space="preserve">esponse </w:t>
      </w:r>
      <w:r w:rsidR="008B2472" w:rsidRPr="00F664CF">
        <w:rPr>
          <w:rFonts w:ascii="Arial" w:hAnsi="Arial" w:cs="Arial"/>
          <w:b/>
          <w:sz w:val="28"/>
          <w:szCs w:val="28"/>
        </w:rPr>
        <w:t xml:space="preserve">(ECR) </w:t>
      </w:r>
      <w:r w:rsidRPr="00F664CF">
        <w:rPr>
          <w:rFonts w:ascii="Arial" w:hAnsi="Arial" w:cs="Arial"/>
          <w:b/>
          <w:sz w:val="28"/>
          <w:szCs w:val="28"/>
        </w:rPr>
        <w:t xml:space="preserve">item </w:t>
      </w:r>
      <w:r w:rsidRPr="00F664CF">
        <w:rPr>
          <w:rFonts w:ascii="Arial" w:hAnsi="Arial" w:cs="Arial"/>
          <w:sz w:val="28"/>
          <w:szCs w:val="28"/>
        </w:rPr>
        <w:t>contains the same components as the SCR</w:t>
      </w:r>
      <w:r w:rsidR="00F51C8F" w:rsidRPr="00F664CF">
        <w:rPr>
          <w:rFonts w:ascii="Arial" w:hAnsi="Arial" w:cs="Arial"/>
          <w:sz w:val="28"/>
          <w:szCs w:val="28"/>
        </w:rPr>
        <w:t xml:space="preserve"> item</w:t>
      </w:r>
      <w:r w:rsidRPr="00F664CF">
        <w:rPr>
          <w:rFonts w:ascii="Arial" w:hAnsi="Arial" w:cs="Arial"/>
          <w:sz w:val="28"/>
          <w:szCs w:val="28"/>
        </w:rPr>
        <w:t xml:space="preserve"> but</w:t>
      </w:r>
      <w:r>
        <w:rPr>
          <w:rFonts w:ascii="Arial" w:hAnsi="Arial" w:cs="Arial"/>
          <w:sz w:val="28"/>
          <w:szCs w:val="28"/>
        </w:rPr>
        <w:t xml:space="preserve"> requires a more elaborated response</w:t>
      </w:r>
      <w:r w:rsidR="00DD6559">
        <w:rPr>
          <w:rFonts w:ascii="Arial" w:hAnsi="Arial" w:cs="Arial"/>
          <w:sz w:val="28"/>
          <w:szCs w:val="28"/>
        </w:rPr>
        <w:t>.</w:t>
      </w:r>
    </w:p>
    <w:p w:rsidR="00846695" w:rsidRDefault="00846695"/>
    <w:p w:rsidR="00E828CA" w:rsidRDefault="00E828CA" w:rsidP="00E828CA">
      <w:pPr>
        <w:spacing w:after="200" w:line="276" w:lineRule="auto"/>
        <w:ind w:left="720"/>
        <w:rPr>
          <w:rFonts w:ascii="Arial" w:hAnsi="Arial" w:cs="Arial"/>
          <w:b/>
          <w:sz w:val="28"/>
          <w:szCs w:val="28"/>
        </w:rPr>
      </w:pPr>
      <w:r>
        <w:rPr>
          <w:rFonts w:ascii="Arial" w:hAnsi="Arial" w:cs="Arial"/>
          <w:b/>
          <w:sz w:val="28"/>
          <w:szCs w:val="28"/>
        </w:rPr>
        <w:t>Stimulus</w:t>
      </w:r>
      <w:r w:rsidRPr="008650C2">
        <w:rPr>
          <w:rFonts w:ascii="Arial" w:hAnsi="Arial" w:cs="Arial"/>
          <w:b/>
          <w:sz w:val="28"/>
          <w:szCs w:val="28"/>
        </w:rPr>
        <w:t xml:space="preserve"> Types</w:t>
      </w:r>
    </w:p>
    <w:p w:rsidR="00E828CA" w:rsidRPr="00A817A9" w:rsidRDefault="00E828CA" w:rsidP="00E828CA">
      <w:pPr>
        <w:pStyle w:val="ListParagraph"/>
        <w:tabs>
          <w:tab w:val="left" w:pos="720"/>
          <w:tab w:val="right" w:leader="dot" w:pos="8352"/>
        </w:tabs>
        <w:ind w:left="1080"/>
        <w:rPr>
          <w:rFonts w:ascii="Arial" w:hAnsi="Arial" w:cs="Arial"/>
          <w:b/>
          <w:sz w:val="28"/>
          <w:szCs w:val="28"/>
        </w:rPr>
      </w:pPr>
      <w:r w:rsidRPr="00A817A9">
        <w:rPr>
          <w:rFonts w:ascii="Arial" w:hAnsi="Arial" w:cs="Arial"/>
          <w:sz w:val="28"/>
          <w:szCs w:val="28"/>
        </w:rPr>
        <w:t xml:space="preserve">A </w:t>
      </w:r>
      <w:r w:rsidRPr="00A817A9">
        <w:rPr>
          <w:rFonts w:ascii="Arial" w:hAnsi="Arial" w:cs="Arial"/>
          <w:b/>
          <w:sz w:val="28"/>
          <w:szCs w:val="28"/>
        </w:rPr>
        <w:t>simulation</w:t>
      </w:r>
      <w:r w:rsidRPr="00A817A9">
        <w:rPr>
          <w:rFonts w:ascii="Arial" w:hAnsi="Arial" w:cs="Arial"/>
          <w:sz w:val="28"/>
          <w:szCs w:val="28"/>
        </w:rPr>
        <w:t xml:space="preserve"> consists of the following:</w:t>
      </w:r>
    </w:p>
    <w:p w:rsidR="00E828CA" w:rsidRPr="00A817A9" w:rsidRDefault="00E828CA" w:rsidP="00E828CA">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t xml:space="preserve">An interactive graphic interface that presents a set of interactive stimulus materials or simulates a historical situation, social relationship, or an aspect of the inquiry process. The graphics may be static or contain animation. Information is displayed in the form of dynamic maps or illustrations, statistical tables, texts, charts or graphs. Data “inputs” can be adjusted by the student, depending on the requirements of the scenario or the associated items, and the graphics adjust themselves to account for the new inputs. </w:t>
      </w:r>
    </w:p>
    <w:p w:rsidR="00E828CA" w:rsidRPr="00A817A9" w:rsidRDefault="00E828CA" w:rsidP="00E828CA">
      <w:pPr>
        <w:pStyle w:val="ListParagraph"/>
        <w:numPr>
          <w:ilvl w:val="0"/>
          <w:numId w:val="3"/>
        </w:numPr>
        <w:tabs>
          <w:tab w:val="left" w:pos="720"/>
          <w:tab w:val="right" w:leader="dot" w:pos="8352"/>
        </w:tabs>
        <w:rPr>
          <w:rFonts w:ascii="Arial" w:hAnsi="Arial" w:cs="Arial"/>
          <w:b/>
          <w:sz w:val="28"/>
          <w:szCs w:val="28"/>
        </w:rPr>
      </w:pPr>
      <w:r w:rsidRPr="00A817A9">
        <w:rPr>
          <w:rFonts w:ascii="Arial" w:hAnsi="Arial" w:cs="Arial"/>
          <w:sz w:val="28"/>
          <w:szCs w:val="28"/>
        </w:rPr>
        <w:t xml:space="preserve">In social studies, simulations are accompanied by several items of various types. The simulation functions as an interactive stimulus that provides information for the student to reflect on, analyze or </w:t>
      </w:r>
      <w:r w:rsidRPr="00A817A9">
        <w:rPr>
          <w:rFonts w:ascii="Arial" w:hAnsi="Arial" w:cs="Arial"/>
          <w:sz w:val="28"/>
          <w:szCs w:val="28"/>
        </w:rPr>
        <w:lastRenderedPageBreak/>
        <w:t xml:space="preserve">synthesize with other knowledge into a cognitively demanding set of answers. This can be used  to simulate an aspect of the social science inquiry process. </w:t>
      </w:r>
    </w:p>
    <w:p w:rsidR="00E828CA" w:rsidRPr="00A817A9" w:rsidRDefault="00E828CA" w:rsidP="00E828CA">
      <w:pPr>
        <w:tabs>
          <w:tab w:val="left" w:pos="720"/>
          <w:tab w:val="right" w:leader="dot" w:pos="8352"/>
        </w:tabs>
        <w:ind w:left="2160"/>
        <w:rPr>
          <w:rFonts w:ascii="Arial" w:hAnsi="Arial" w:cs="Arial"/>
          <w:b/>
          <w:sz w:val="28"/>
          <w:szCs w:val="28"/>
        </w:rPr>
      </w:pPr>
    </w:p>
    <w:p w:rsidR="00E828CA" w:rsidRPr="00A817A9" w:rsidRDefault="00E828CA" w:rsidP="00E828CA">
      <w:pPr>
        <w:tabs>
          <w:tab w:val="left" w:pos="720"/>
          <w:tab w:val="right" w:leader="dot" w:pos="8352"/>
        </w:tabs>
        <w:ind w:left="1170"/>
        <w:rPr>
          <w:rFonts w:ascii="Arial" w:hAnsi="Arial" w:cs="Arial"/>
          <w:b/>
          <w:sz w:val="28"/>
          <w:szCs w:val="28"/>
        </w:rPr>
      </w:pPr>
      <w:r w:rsidRPr="00A817A9">
        <w:rPr>
          <w:rFonts w:ascii="Arial" w:hAnsi="Arial" w:cs="Arial"/>
          <w:b/>
          <w:sz w:val="28"/>
          <w:szCs w:val="28"/>
        </w:rPr>
        <w:t>Other stimulus types</w:t>
      </w:r>
      <w:r w:rsidRPr="00A817A9">
        <w:rPr>
          <w:rFonts w:ascii="Arial" w:hAnsi="Arial" w:cs="Arial"/>
          <w:sz w:val="28"/>
          <w:szCs w:val="28"/>
        </w:rPr>
        <w:t xml:space="preserve"> associated with discrete items or tasks are familiar from classroom use and may include:</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Document excerpts and other texts</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Photographs and illustrations</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Graphs</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Charts</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Data tables</w:t>
      </w:r>
    </w:p>
    <w:p w:rsidR="00E828CA" w:rsidRPr="00A817A9" w:rsidRDefault="00E828CA" w:rsidP="00E828CA">
      <w:pPr>
        <w:pStyle w:val="ListParagraph"/>
        <w:numPr>
          <w:ilvl w:val="0"/>
          <w:numId w:val="37"/>
        </w:numPr>
        <w:tabs>
          <w:tab w:val="left" w:pos="720"/>
          <w:tab w:val="right" w:leader="dot" w:pos="8352"/>
        </w:tabs>
        <w:rPr>
          <w:rFonts w:ascii="Arial" w:hAnsi="Arial" w:cs="Arial"/>
          <w:b/>
          <w:sz w:val="28"/>
          <w:szCs w:val="28"/>
        </w:rPr>
      </w:pPr>
      <w:r w:rsidRPr="00A817A9">
        <w:rPr>
          <w:rFonts w:ascii="Arial" w:hAnsi="Arial" w:cs="Arial"/>
          <w:sz w:val="28"/>
          <w:szCs w:val="28"/>
        </w:rPr>
        <w:t>Maps</w:t>
      </w:r>
    </w:p>
    <w:p w:rsidR="00E828CA" w:rsidRPr="00A817A9" w:rsidRDefault="00E828CA" w:rsidP="00E828CA">
      <w:pPr>
        <w:pStyle w:val="ListParagraph"/>
        <w:numPr>
          <w:ilvl w:val="0"/>
          <w:numId w:val="37"/>
        </w:numPr>
        <w:tabs>
          <w:tab w:val="left" w:pos="720"/>
          <w:tab w:val="right" w:leader="dot" w:pos="8352"/>
        </w:tabs>
        <w:rPr>
          <w:rFonts w:ascii="Arial" w:hAnsi="Arial" w:cs="Arial"/>
          <w:color w:val="000000"/>
          <w:sz w:val="28"/>
          <w:szCs w:val="28"/>
        </w:rPr>
      </w:pPr>
      <w:r w:rsidRPr="00A817A9">
        <w:rPr>
          <w:rFonts w:ascii="Arial" w:hAnsi="Arial" w:cs="Arial"/>
          <w:sz w:val="28"/>
          <w:szCs w:val="28"/>
        </w:rPr>
        <w:t xml:space="preserve">Timelines </w:t>
      </w:r>
    </w:p>
    <w:p w:rsidR="00E828CA" w:rsidRDefault="00E828CA" w:rsidP="00E828CA">
      <w:pPr>
        <w:spacing w:after="200" w:line="276" w:lineRule="auto"/>
        <w:ind w:left="720"/>
      </w:pPr>
    </w:p>
    <w:p w:rsidR="00E828CA" w:rsidRDefault="00E828CA">
      <w:pPr>
        <w:spacing w:after="200" w:line="276" w:lineRule="auto"/>
      </w:pPr>
      <w:r>
        <w:br w:type="page"/>
      </w:r>
    </w:p>
    <w:p w:rsidR="00E828CA" w:rsidRDefault="00E828CA" w:rsidP="00E828CA">
      <w:pPr>
        <w:spacing w:after="200" w:line="276" w:lineRule="auto"/>
        <w:ind w:left="720"/>
      </w:pPr>
    </w:p>
    <w:p w:rsidR="00E83CDB" w:rsidRPr="00E83CDB" w:rsidRDefault="00BB4C31" w:rsidP="00E83CDB">
      <w:pPr>
        <w:pStyle w:val="Heading5"/>
        <w:ind w:left="0" w:firstLine="0"/>
        <w:jc w:val="center"/>
      </w:pPr>
      <w:r>
        <w:rPr>
          <w:rFonts w:ascii="AvantGarde" w:hAnsi="AvantGarde" w:cs="Arial"/>
          <w:color w:val="auto"/>
          <w:szCs w:val="24"/>
        </w:rPr>
        <w:t>ITEM SPECIFICATIONS: AMERICAN GOVERNMENT</w:t>
      </w:r>
    </w:p>
    <w:p w:rsidR="00BB4C3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Default="00BB4C31" w:rsidP="00BB4C31"/>
    <w:p w:rsidR="00E83CDB" w:rsidRPr="00041B11" w:rsidRDefault="00E83CDB" w:rsidP="00E83CDB">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E83CDB" w:rsidRPr="00041B11" w:rsidRDefault="00E83CDB"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Civic Involvement</w:t>
      </w:r>
    </w:p>
    <w:p w:rsidR="00BB4C31" w:rsidRPr="00041B11" w:rsidRDefault="00BB4C31" w:rsidP="00BB4C31">
      <w:pPr>
        <w:rPr>
          <w:rFonts w:ascii="AvantGarde" w:hAnsi="AvantGarde"/>
        </w:rPr>
      </w:pPr>
    </w:p>
    <w:p w:rsidR="00BB4C31" w:rsidRPr="00041B11" w:rsidRDefault="00BB4C31" w:rsidP="00BB4C31">
      <w:pPr>
        <w:ind w:left="1440"/>
        <w:rPr>
          <w:rFonts w:ascii="AvantGarde" w:hAnsi="AvantGarde"/>
          <w:b/>
        </w:rPr>
      </w:pPr>
      <w:r w:rsidRPr="00041B11">
        <w:rPr>
          <w:rFonts w:ascii="AvantGarde" w:hAnsi="AvantGarde"/>
        </w:rPr>
        <w:t>Students can engage in societal problems and participate in opportunities to contribute to the common good through governmental and nongovernmental channels.</w:t>
      </w:r>
    </w:p>
    <w:p w:rsidR="00BB4C31" w:rsidRPr="00041B11" w:rsidRDefault="00BB4C31" w:rsidP="00BB4C31">
      <w:pPr>
        <w:pStyle w:val="Default"/>
        <w:ind w:left="1530"/>
        <w:rPr>
          <w:rFonts w:ascii="AvantGarde" w:hAnsi="AvantGarde"/>
        </w:rPr>
      </w:pPr>
      <w:r w:rsidRPr="00041B11">
        <w:rPr>
          <w:rFonts w:ascii="AvantGarde" w:hAnsi="AvantGarde"/>
        </w:rPr>
        <w:t xml:space="preserve"> </w:t>
      </w:r>
    </w:p>
    <w:p w:rsidR="00BB4C31" w:rsidRPr="00041B11" w:rsidRDefault="007C6A94" w:rsidP="00BB4C31">
      <w:pPr>
        <w:pStyle w:val="Heading5"/>
        <w:rPr>
          <w:rFonts w:ascii="AvantGarde" w:hAnsi="AvantGarde" w:cs="Arial"/>
          <w:szCs w:val="24"/>
        </w:rPr>
      </w:pPr>
      <w:r>
        <w:rPr>
          <w:rFonts w:ascii="AvantGarde" w:hAnsi="AvantGarde" w:cs="Arial"/>
          <w:szCs w:val="24"/>
        </w:rPr>
        <w:t>Content S</w:t>
      </w:r>
      <w:r w:rsidR="005B4BAE">
        <w:rPr>
          <w:rFonts w:ascii="AvantGarde" w:hAnsi="AvantGarde" w:cs="Arial"/>
          <w:szCs w:val="24"/>
        </w:rPr>
        <w:t>tatement GOV.</w:t>
      </w:r>
      <w:r w:rsidR="00BB4C31" w:rsidRPr="00041B11">
        <w:rPr>
          <w:rFonts w:ascii="AvantGarde" w:hAnsi="AvantGarde" w:cs="Arial"/>
          <w:szCs w:val="24"/>
        </w:rPr>
        <w:t>A</w:t>
      </w:r>
      <w:r w:rsidR="005B4BAE">
        <w:rPr>
          <w:rFonts w:ascii="AvantGarde" w:hAnsi="AvantGarde" w:cs="Arial"/>
          <w:szCs w:val="24"/>
        </w:rPr>
        <w:t>.1</w:t>
      </w:r>
      <w:r w:rsidR="00BB4C31" w:rsidRPr="00041B11">
        <w:rPr>
          <w:rFonts w:ascii="AvantGarde" w:hAnsi="AvantGarde" w:cs="Arial"/>
          <w:szCs w:val="24"/>
        </w:rPr>
        <w:t>:</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b/>
        </w:rPr>
      </w:pPr>
      <w:r w:rsidRPr="00041B11">
        <w:rPr>
          <w:rFonts w:ascii="AvantGarde" w:hAnsi="AvantGarde"/>
          <w:b/>
        </w:rPr>
        <w:t xml:space="preserve">GOV.A.1 </w:t>
      </w:r>
      <w:r w:rsidRPr="00041B11">
        <w:rPr>
          <w:rFonts w:ascii="AvantGarde" w:hAnsi="AvantGarde"/>
          <w:bCs/>
          <w:iCs/>
        </w:rPr>
        <w:t>Opportunities for civic engagement with the structures of government are made possible through political and public policy processes.</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Default="00BB4C31" w:rsidP="00BB4C31">
      <w:pPr>
        <w:pStyle w:val="Default"/>
        <w:ind w:left="2160"/>
        <w:rPr>
          <w:rFonts w:ascii="AvantGarde" w:hAnsi="AvantGarde"/>
        </w:rPr>
      </w:pPr>
      <w:r w:rsidRPr="00041B11">
        <w:rPr>
          <w:rFonts w:ascii="AvantGarde" w:hAnsi="AvantGarde"/>
          <w:b/>
        </w:rPr>
        <w:t>GOV.A.1.</w:t>
      </w:r>
      <w:r w:rsidR="00E866A8">
        <w:rPr>
          <w:rFonts w:ascii="AvantGarde" w:hAnsi="AvantGarde"/>
          <w:b/>
        </w:rPr>
        <w:t>i</w:t>
      </w:r>
      <w:r w:rsidRPr="00041B11">
        <w:rPr>
          <w:rFonts w:ascii="AvantGarde" w:hAnsi="AvantGarde"/>
          <w:b/>
        </w:rPr>
        <w:t xml:space="preserve"> </w:t>
      </w:r>
      <w:r w:rsidRPr="00041B11">
        <w:rPr>
          <w:rFonts w:ascii="AvantGarde" w:hAnsi="AvantGarde"/>
        </w:rPr>
        <w:t>Devise and implement a plan to address a societal problem by engaging either the political process or the public policy process.</w:t>
      </w:r>
    </w:p>
    <w:p w:rsidR="00BB4C3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r w:rsidRPr="005B4BAE">
        <w:rPr>
          <w:rFonts w:ascii="AvantGarde" w:hAnsi="AvantGarde" w:cs="Arial"/>
          <w:b/>
        </w:rPr>
        <w:t>Content Limits</w:t>
      </w:r>
      <w:r w:rsidR="00082F2C">
        <w:rPr>
          <w:rFonts w:ascii="AvantGarde" w:hAnsi="AvantGarde" w:cs="Arial"/>
          <w:b/>
        </w:rPr>
        <w:t>:</w:t>
      </w:r>
      <w:r w:rsidRPr="00041B11">
        <w:rPr>
          <w:rFonts w:ascii="AvantGarde" w:hAnsi="AvantGarde" w:cs="Arial"/>
        </w:rPr>
        <w:tab/>
        <w:t>The content encompassed by this Content Statement will not be assessed.</w:t>
      </w:r>
    </w:p>
    <w:p w:rsidR="00E83CDB" w:rsidRDefault="00E83CDB">
      <w:pPr>
        <w:spacing w:after="200" w:line="276" w:lineRule="auto"/>
        <w:rPr>
          <w:rFonts w:ascii="AvantGarde" w:hAnsi="AvantGarde" w:cs="Arial"/>
        </w:rPr>
      </w:pPr>
      <w:r>
        <w:rPr>
          <w:rFonts w:ascii="AvantGarde" w:hAnsi="AvantGarde" w:cs="Arial"/>
        </w:rPr>
        <w:br w:type="page"/>
      </w:r>
    </w:p>
    <w:p w:rsidR="00E83CDB" w:rsidRPr="00E83CDB" w:rsidRDefault="00E83CDB" w:rsidP="00E83CDB">
      <w:pPr>
        <w:pStyle w:val="Heading5"/>
        <w:ind w:left="0" w:firstLine="0"/>
        <w:jc w:val="center"/>
      </w:pPr>
      <w:r>
        <w:rPr>
          <w:rFonts w:ascii="AvantGarde" w:hAnsi="AvantGarde" w:cs="Arial"/>
          <w:color w:val="auto"/>
          <w:szCs w:val="24"/>
        </w:rPr>
        <w:lastRenderedPageBreak/>
        <w:t>ITEM SPECIFICATIONS: AMERICAN GOVERNMENT</w:t>
      </w:r>
    </w:p>
    <w:p w:rsidR="00E83CDB" w:rsidRDefault="00E83CDB" w:rsidP="00E83CDB">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Default="00BB4C31" w:rsidP="00BB4C31">
      <w:pPr>
        <w:rPr>
          <w:rFonts w:ascii="AvantGarde" w:hAnsi="AvantGarde" w:cs="Arial"/>
        </w:rPr>
      </w:pPr>
    </w:p>
    <w:p w:rsidR="00E83CDB" w:rsidRPr="00041B11" w:rsidRDefault="00E83CDB" w:rsidP="00E83CDB">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Civic Involvement</w:t>
      </w:r>
    </w:p>
    <w:p w:rsidR="00BB4C31" w:rsidRPr="00041B11" w:rsidRDefault="00BB4C31" w:rsidP="00BB4C31">
      <w:pPr>
        <w:pStyle w:val="Default"/>
        <w:ind w:left="1530"/>
        <w:rPr>
          <w:rFonts w:ascii="AvantGarde" w:hAnsi="AvantGarde"/>
        </w:rPr>
      </w:pPr>
    </w:p>
    <w:p w:rsidR="00BB4C31" w:rsidRPr="00041B11" w:rsidRDefault="00BB4C31" w:rsidP="00BB4C31">
      <w:pPr>
        <w:ind w:left="1440"/>
        <w:rPr>
          <w:rFonts w:ascii="AvantGarde" w:hAnsi="AvantGarde"/>
          <w:b/>
        </w:rPr>
      </w:pPr>
      <w:r w:rsidRPr="00041B11">
        <w:rPr>
          <w:rFonts w:ascii="AvantGarde" w:hAnsi="AvantGarde"/>
        </w:rPr>
        <w:t>Students can engage in societal problems and participate in opportunities to contribute to the common good through governmental and nongovernmental channels.</w:t>
      </w:r>
    </w:p>
    <w:p w:rsidR="00BB4C31" w:rsidRPr="00041B11" w:rsidRDefault="00BB4C31" w:rsidP="00BB4C31">
      <w:pPr>
        <w:ind w:left="2160" w:hanging="2160"/>
        <w:rPr>
          <w:rFonts w:ascii="AvantGarde" w:hAnsi="AvantGarde" w:cs="Arial"/>
          <w:i/>
        </w:rPr>
      </w:pPr>
    </w:p>
    <w:p w:rsidR="00BB4C31" w:rsidRPr="00041B11" w:rsidRDefault="007C6A94"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GOV.A.2:</w:t>
      </w:r>
    </w:p>
    <w:p w:rsidR="00BB4C31" w:rsidRPr="00041B11" w:rsidRDefault="00BB4C31" w:rsidP="00BB4C31">
      <w:pPr>
        <w:ind w:left="2160" w:hanging="2160"/>
        <w:rPr>
          <w:rFonts w:ascii="AvantGarde" w:hAnsi="AvantGarde" w:cs="Arial"/>
          <w:b/>
        </w:rPr>
      </w:pPr>
    </w:p>
    <w:p w:rsidR="00BB4C31" w:rsidRPr="00041B11" w:rsidRDefault="005B4BAE" w:rsidP="00BB4C31">
      <w:pPr>
        <w:pStyle w:val="Default"/>
        <w:ind w:left="1440"/>
        <w:rPr>
          <w:rFonts w:ascii="AvantGarde" w:hAnsi="AvantGarde"/>
          <w:color w:val="auto"/>
        </w:rPr>
      </w:pPr>
      <w:r>
        <w:rPr>
          <w:rFonts w:ascii="AvantGarde" w:hAnsi="AvantGarde"/>
          <w:b/>
        </w:rPr>
        <w:t>GOV.A.</w:t>
      </w:r>
      <w:r w:rsidR="00BB4C31" w:rsidRPr="00041B11">
        <w:rPr>
          <w:rFonts w:ascii="AvantGarde" w:hAnsi="AvantGarde"/>
          <w:b/>
        </w:rPr>
        <w:t xml:space="preserve">2 </w:t>
      </w:r>
      <w:r w:rsidR="00BB4C31" w:rsidRPr="00041B11">
        <w:rPr>
          <w:rFonts w:ascii="AvantGarde" w:hAnsi="AvantGarde"/>
          <w:bCs/>
          <w:iCs/>
        </w:rPr>
        <w:t xml:space="preserve">Political parties, interest groups and the media provide opportunities for civic involvement through various means. </w:t>
      </w:r>
    </w:p>
    <w:p w:rsidR="00BB4C31" w:rsidRPr="00041B11" w:rsidRDefault="00BB4C31" w:rsidP="00BB4C31">
      <w:pPr>
        <w:pStyle w:val="Default"/>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GOV.A.2.i</w:t>
      </w:r>
      <w:r w:rsidR="00BB4C31" w:rsidRPr="00041B11">
        <w:rPr>
          <w:rFonts w:ascii="AvantGarde" w:hAnsi="AvantGarde"/>
          <w:b/>
        </w:rPr>
        <w:t xml:space="preserve"> </w:t>
      </w:r>
      <w:r w:rsidR="00BB4C31" w:rsidRPr="00041B11">
        <w:rPr>
          <w:rFonts w:ascii="AvantGarde" w:hAnsi="AvantGarde"/>
        </w:rPr>
        <w:t>Select a political party or interest group to address a civic issue, identify a type of media as a means of communication, then defend the viability</w:t>
      </w:r>
      <w:r w:rsidR="00BB4C31" w:rsidRPr="00041B11">
        <w:rPr>
          <w:rFonts w:ascii="AvantGarde" w:hAnsi="AvantGarde"/>
          <w:b/>
        </w:rPr>
        <w:t xml:space="preserve"> </w:t>
      </w:r>
      <w:r w:rsidR="00BB4C31" w:rsidRPr="00041B11">
        <w:rPr>
          <w:rFonts w:ascii="AvantGarde" w:hAnsi="AvantGarde"/>
        </w:rPr>
        <w:t>of the choices made in an effort to achieve a successful result in resolving the civic issue.</w:t>
      </w:r>
    </w:p>
    <w:p w:rsidR="00BB4C3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r w:rsidRPr="005B4BAE">
        <w:rPr>
          <w:rFonts w:ascii="AvantGarde" w:hAnsi="AvantGarde" w:cs="Arial"/>
          <w:b/>
        </w:rPr>
        <w:t>Content Limits</w:t>
      </w:r>
      <w:r w:rsidR="00082F2C">
        <w:rPr>
          <w:rFonts w:ascii="AvantGarde" w:hAnsi="AvantGarde" w:cs="Arial"/>
          <w:b/>
        </w:rPr>
        <w:t>:</w:t>
      </w:r>
      <w:r w:rsidRPr="00041B11">
        <w:rPr>
          <w:rFonts w:ascii="AvantGarde" w:hAnsi="AvantGarde" w:cs="Arial"/>
        </w:rPr>
        <w:tab/>
        <w:t>The content encompassed by this Content Statement will not be assessed.</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p>
    <w:p w:rsidR="007C6A94" w:rsidRDefault="007C6A94">
      <w:pPr>
        <w:spacing w:after="200" w:line="276" w:lineRule="auto"/>
        <w:rPr>
          <w:rFonts w:ascii="AvantGarde" w:hAnsi="AvantGarde" w:cs="Arial"/>
          <w:b/>
        </w:rPr>
      </w:pPr>
      <w:r>
        <w:rPr>
          <w:rFonts w:ascii="AvantGarde" w:hAnsi="AvantGarde" w:cs="Arial"/>
          <w:b/>
        </w:rPr>
        <w:br w:type="page"/>
      </w:r>
    </w:p>
    <w:p w:rsidR="00E83CDB" w:rsidRPr="00E83CDB" w:rsidRDefault="00E83CDB" w:rsidP="007C6A94">
      <w:pPr>
        <w:pStyle w:val="Heading5"/>
        <w:ind w:left="0" w:firstLine="0"/>
        <w:jc w:val="center"/>
      </w:pPr>
      <w:r>
        <w:rPr>
          <w:rFonts w:ascii="AvantGarde" w:hAnsi="AvantGarde" w:cs="Arial"/>
          <w:color w:val="auto"/>
          <w:szCs w:val="24"/>
        </w:rPr>
        <w:lastRenderedPageBreak/>
        <w:t>ITEM SPECIFICATIONS: AMERICAN GOVERNMENT</w:t>
      </w:r>
    </w:p>
    <w:p w:rsidR="00BB4C31" w:rsidRPr="00041B11" w:rsidRDefault="00BB4C31" w:rsidP="007C6A94">
      <w:pPr>
        <w:pStyle w:val="Heading5"/>
        <w:ind w:left="0" w:firstLine="0"/>
        <w:jc w:val="center"/>
        <w:rPr>
          <w:rFonts w:ascii="AvantGarde" w:hAnsi="AvantGarde" w:cs="Arial"/>
          <w:color w:val="auto"/>
          <w:szCs w:val="24"/>
        </w:rPr>
      </w:pPr>
      <w:r w:rsidRPr="00041B11">
        <w:rPr>
          <w:rFonts w:ascii="AvantGarde" w:hAnsi="AvantGarde" w:cs="Arial"/>
          <w:color w:val="auto"/>
          <w:szCs w:val="24"/>
        </w:rPr>
        <w:t>ORGANIZED BY TOPIC &amp; CONTENT STATEMENT</w:t>
      </w:r>
    </w:p>
    <w:p w:rsidR="00BB4C31" w:rsidRPr="00041B11" w:rsidRDefault="00BB4C31" w:rsidP="00BB4C31">
      <w:pPr>
        <w:pStyle w:val="Heading5"/>
        <w:ind w:left="0" w:firstLine="0"/>
        <w:rPr>
          <w:rFonts w:ascii="AvantGarde" w:hAnsi="AvantGarde" w:cs="Arial"/>
          <w:szCs w:val="24"/>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Civic Participation and Skills</w:t>
      </w:r>
    </w:p>
    <w:p w:rsidR="00BB4C31" w:rsidRPr="00041B11" w:rsidRDefault="00BB4C31" w:rsidP="00BB4C31">
      <w:pPr>
        <w:pStyle w:val="Default"/>
        <w:ind w:left="1440"/>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Democratic government is enhanced when individuals exercise the skills to participate effectively in civic affairs. </w:t>
      </w:r>
    </w:p>
    <w:p w:rsidR="00BB4C31" w:rsidRPr="00041B11" w:rsidRDefault="00BB4C31" w:rsidP="00BB4C31">
      <w:pPr>
        <w:ind w:left="2160" w:hanging="2160"/>
        <w:rPr>
          <w:rFonts w:ascii="AvantGarde" w:hAnsi="AvantGarde" w:cs="Arial"/>
          <w:i/>
        </w:rPr>
      </w:pPr>
    </w:p>
    <w:p w:rsidR="00BB4C31" w:rsidRPr="00041B11" w:rsidRDefault="007C6A94"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GOV.B</w:t>
      </w:r>
      <w:r w:rsidR="005B4BAE">
        <w:rPr>
          <w:rFonts w:ascii="AvantGarde" w:hAnsi="AvantGarde" w:cs="Arial"/>
          <w:szCs w:val="24"/>
        </w:rPr>
        <w:t>.3</w:t>
      </w:r>
      <w:r w:rsidR="00BB4C31" w:rsidRPr="00041B11">
        <w:rPr>
          <w:rFonts w:ascii="AvantGarde" w:hAnsi="AvantGarde" w:cs="Arial"/>
          <w:szCs w:val="24"/>
        </w:rPr>
        <w:t>:</w:t>
      </w:r>
    </w:p>
    <w:p w:rsidR="00BB4C31" w:rsidRPr="00041B11" w:rsidRDefault="00BB4C31" w:rsidP="00BB4C31">
      <w:pPr>
        <w:ind w:left="2160" w:hanging="2160"/>
        <w:rPr>
          <w:rFonts w:ascii="AvantGarde" w:hAnsi="AvantGarde" w:cs="Arial"/>
          <w:b/>
        </w:rPr>
      </w:pPr>
    </w:p>
    <w:p w:rsidR="00BB4C31" w:rsidRPr="00041B11" w:rsidRDefault="005B4BAE" w:rsidP="00BB4C31">
      <w:pPr>
        <w:pStyle w:val="Default"/>
        <w:ind w:left="2160"/>
        <w:rPr>
          <w:rFonts w:ascii="AvantGarde" w:hAnsi="AvantGarde"/>
          <w:color w:val="auto"/>
        </w:rPr>
      </w:pPr>
      <w:r>
        <w:rPr>
          <w:rFonts w:ascii="AvantGarde" w:hAnsi="AvantGarde"/>
          <w:b/>
        </w:rPr>
        <w:t>GOV.B.3</w:t>
      </w:r>
      <w:r w:rsidR="00BB4C31">
        <w:rPr>
          <w:rFonts w:ascii="AvantGarde" w:hAnsi="AvantGarde"/>
          <w:b/>
        </w:rPr>
        <w:t xml:space="preserve"> </w:t>
      </w:r>
      <w:r w:rsidR="00BB4C31" w:rsidRPr="00041B11">
        <w:rPr>
          <w:rFonts w:ascii="AvantGarde" w:hAnsi="AvantGarde"/>
          <w:bCs/>
          <w:iCs/>
        </w:rPr>
        <w:t>Issues can be analyzed through the critical use of information from public records, surveys, research data</w:t>
      </w:r>
      <w:r w:rsidR="00BB4C31">
        <w:rPr>
          <w:rFonts w:ascii="AvantGarde" w:hAnsi="AvantGarde"/>
          <w:bCs/>
          <w:iCs/>
        </w:rPr>
        <w:t>,</w:t>
      </w:r>
      <w:r w:rsidR="00BB4C31" w:rsidRPr="00041B11">
        <w:rPr>
          <w:rFonts w:ascii="AvantGarde" w:hAnsi="AvantGarde"/>
          <w:bCs/>
          <w:iCs/>
        </w:rPr>
        <w:t xml:space="preserve"> and policy positions of advocacy groups. </w:t>
      </w:r>
    </w:p>
    <w:p w:rsidR="00BB4C31" w:rsidRPr="00041B11" w:rsidRDefault="00BB4C31" w:rsidP="007C6A94">
      <w:pPr>
        <w:pStyle w:val="Default"/>
        <w:ind w:left="1530"/>
        <w:rPr>
          <w:rFonts w:ascii="AvantGarde" w:hAnsi="AvantGarde"/>
        </w:rPr>
      </w:pPr>
      <w:r w:rsidRPr="00041B11">
        <w:rPr>
          <w:rFonts w:ascii="AvantGarde" w:hAnsi="AvantGarde"/>
          <w:bCs/>
          <w:iCs/>
        </w:rPr>
        <w:t xml:space="preserve"> </w:t>
      </w: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b/>
        </w:rPr>
      </w:pPr>
      <w:r>
        <w:rPr>
          <w:rFonts w:ascii="AvantGarde" w:hAnsi="AvantGarde"/>
          <w:b/>
        </w:rPr>
        <w:t>GOV.B.3.i</w:t>
      </w:r>
      <w:r w:rsidR="00BB4C31" w:rsidRPr="00041B11">
        <w:rPr>
          <w:rFonts w:ascii="AvantGarde" w:hAnsi="AvantGarde"/>
        </w:rPr>
        <w:t xml:space="preserve"> Prepare a collection of documents pertaining to a civic issue that contains examples from at least two distinct information types (e.g.</w:t>
      </w:r>
      <w:r w:rsidR="00BB4C31">
        <w:rPr>
          <w:rFonts w:ascii="AvantGarde" w:hAnsi="AvantGarde"/>
        </w:rPr>
        <w:t>,</w:t>
      </w:r>
      <w:r w:rsidR="00BB4C31" w:rsidRPr="00041B11">
        <w:rPr>
          <w:rFonts w:ascii="AvantGarde" w:hAnsi="AvantGarde"/>
        </w:rPr>
        <w:t xml:space="preserve"> public records, surveys, research data, and policy positions of advocacy groups)</w:t>
      </w:r>
      <w:r w:rsidR="00BB4C31">
        <w:rPr>
          <w:rFonts w:ascii="AvantGarde" w:hAnsi="AvantGarde"/>
        </w:rPr>
        <w:t>;</w:t>
      </w:r>
      <w:r w:rsidR="00BB4C31" w:rsidRPr="00041B11">
        <w:rPr>
          <w:rFonts w:ascii="AvantGarde" w:hAnsi="AvantGarde"/>
        </w:rPr>
        <w:t xml:space="preserve"> explain how each source is relevant</w:t>
      </w:r>
      <w:r w:rsidR="00BB4C31">
        <w:rPr>
          <w:rFonts w:ascii="AvantGarde" w:hAnsi="AvantGarde"/>
        </w:rPr>
        <w:t>;</w:t>
      </w:r>
      <w:r w:rsidR="00BB4C31" w:rsidRPr="00041B11">
        <w:rPr>
          <w:rFonts w:ascii="AvantGarde" w:hAnsi="AvantGarde"/>
        </w:rPr>
        <w:t xml:space="preserve"> describe the perspective or position of each source and evaluate the credibility of each source. </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5B4BAE">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b/>
        </w:rPr>
      </w:pPr>
      <w:r w:rsidRPr="005B4BAE">
        <w:rPr>
          <w:rFonts w:ascii="AvantGarde" w:hAnsi="AvantGarde" w:cs="Arial"/>
          <w:b/>
        </w:rPr>
        <w:t>Item Formats</w:t>
      </w:r>
      <w:r w:rsidR="001632B7">
        <w:rPr>
          <w:rFonts w:ascii="AvantGarde" w:hAnsi="AvantGarde" w:cs="Arial"/>
          <w:b/>
        </w:rPr>
        <w:t>:</w:t>
      </w:r>
      <w:r w:rsidRPr="00041B11">
        <w:rPr>
          <w:rFonts w:ascii="AvantGarde" w:hAnsi="AvantGarde" w:cs="Arial"/>
        </w:rPr>
        <w:tab/>
        <w:t xml:space="preserve">Machine scored: </w:t>
      </w:r>
      <w:r w:rsidR="007F4D8D">
        <w:rPr>
          <w:rFonts w:ascii="AvantGarde" w:hAnsi="AvantGarde" w:cs="Arial"/>
        </w:rPr>
        <w:t>m</w:t>
      </w:r>
      <w:r w:rsidRPr="00041B11">
        <w:rPr>
          <w:rFonts w:ascii="AvantGarde" w:hAnsi="AvantGarde" w:cs="Arial"/>
        </w:rPr>
        <w:t>ultiple</w:t>
      </w:r>
      <w:r w:rsidR="003F354C">
        <w:rPr>
          <w:rFonts w:ascii="AvantGarde" w:hAnsi="AvantGarde" w:cs="Arial"/>
        </w:rPr>
        <w:t>-</w:t>
      </w:r>
      <w:r w:rsidRPr="00041B11">
        <w:rPr>
          <w:rFonts w:ascii="AvantGarde" w:hAnsi="AvantGarde" w:cs="Arial"/>
        </w:rPr>
        <w:t>choice, short</w:t>
      </w:r>
      <w:r w:rsidR="003F354C">
        <w:rPr>
          <w:rFonts w:ascii="AvantGarde" w:hAnsi="AvantGarde" w:cs="Arial"/>
        </w:rPr>
        <w:t>-</w:t>
      </w:r>
      <w:r w:rsidRPr="00041B11">
        <w:rPr>
          <w:rFonts w:ascii="AvantGarde" w:hAnsi="AvantGarde" w:cs="Arial"/>
        </w:rPr>
        <w:t>answer, graphic</w:t>
      </w:r>
      <w:r w:rsidR="003F354C">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 response.</w:t>
      </w:r>
    </w:p>
    <w:p w:rsidR="00BB4C31" w:rsidRPr="00041B11" w:rsidRDefault="00BB4C31" w:rsidP="00BB4C31">
      <w:pPr>
        <w:rPr>
          <w:rFonts w:ascii="AvantGarde" w:hAnsi="AvantGarde" w:cs="Arial"/>
        </w:rPr>
      </w:pPr>
    </w:p>
    <w:p w:rsidR="00BB4C31" w:rsidRPr="005B4BAE" w:rsidRDefault="00BB4C31" w:rsidP="00BB4C31">
      <w:pPr>
        <w:ind w:left="2160" w:hanging="2160"/>
        <w:rPr>
          <w:rFonts w:ascii="AvantGarde" w:hAnsi="AvantGarde" w:cs="Arial"/>
          <w:b/>
        </w:rPr>
      </w:pPr>
      <w:r w:rsidRPr="005B4BAE">
        <w:rPr>
          <w:rFonts w:ascii="AvantGarde" w:hAnsi="AvantGarde" w:cs="Arial"/>
          <w:b/>
        </w:rPr>
        <w:t>Stimulus</w:t>
      </w:r>
    </w:p>
    <w:p w:rsidR="00BB4C31" w:rsidRPr="00041B11" w:rsidRDefault="00BB4C31" w:rsidP="00BB4C31">
      <w:pPr>
        <w:ind w:left="2160" w:hanging="2160"/>
        <w:rPr>
          <w:rFonts w:ascii="AvantGarde" w:hAnsi="AvantGarde" w:cs="Arial"/>
          <w:b/>
        </w:rPr>
      </w:pPr>
      <w:r w:rsidRPr="005B4BAE">
        <w:rPr>
          <w:rFonts w:ascii="AvantGarde" w:hAnsi="AvantGarde" w:cs="Arial"/>
          <w:b/>
        </w:rPr>
        <w:t>Attributes</w:t>
      </w:r>
      <w:r w:rsidR="001632B7">
        <w:rPr>
          <w:rFonts w:ascii="AvantGarde" w:hAnsi="AvantGarde" w:cs="Arial"/>
          <w:b/>
        </w:rPr>
        <w:t>:</w:t>
      </w:r>
      <w:r w:rsidRPr="00041B11">
        <w:rPr>
          <w:rFonts w:ascii="AvantGarde" w:hAnsi="AvantGarde" w:cs="Arial"/>
        </w:rPr>
        <w:tab/>
        <w:t xml:space="preserve">Stimuli may include text, extracts, graphics and such other materials that will stimulate students to evaluate the content </w:t>
      </w:r>
      <w:r w:rsidRPr="00041B11">
        <w:rPr>
          <w:rFonts w:ascii="AvantGarde" w:hAnsi="AvantGarde" w:cs="Arial"/>
        </w:rPr>
        <w:lastRenderedPageBreak/>
        <w:t>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5B4BAE" w:rsidRDefault="00BB4C31" w:rsidP="00BB4C31">
      <w:pPr>
        <w:rPr>
          <w:rFonts w:ascii="AvantGarde" w:hAnsi="AvantGarde" w:cs="Arial"/>
          <w:b/>
        </w:rPr>
      </w:pPr>
      <w:r w:rsidRPr="005B4BAE">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 xml:space="preserve">Students may be asked to utilize prior content knowledge to apply, locate, organize, construct, list, identify, describe, </w:t>
      </w:r>
      <w:r>
        <w:rPr>
          <w:rFonts w:ascii="AvantGarde" w:hAnsi="AvantGarde" w:cs="Arial"/>
        </w:rPr>
        <w:t>explain, discuss, exemplify and/or</w:t>
      </w:r>
      <w:r w:rsidRPr="00041B11">
        <w:rPr>
          <w:rFonts w:ascii="AvantGarde" w:hAnsi="AvantGarde" w:cs="Arial"/>
        </w:rPr>
        <w:t xml:space="preserve"> or evaluate information.</w:t>
      </w:r>
    </w:p>
    <w:p w:rsidR="00BB4C31" w:rsidRPr="00041B11" w:rsidRDefault="00BB4C31" w:rsidP="00BB4C31">
      <w:pPr>
        <w:rPr>
          <w:rFonts w:ascii="AvantGarde" w:hAnsi="AvantGarde" w:cs="Arial"/>
        </w:rPr>
      </w:pPr>
    </w:p>
    <w:p w:rsidR="00BB4C31" w:rsidRPr="005B4BAE" w:rsidRDefault="00BB4C31" w:rsidP="00BB4C31">
      <w:pPr>
        <w:rPr>
          <w:rFonts w:ascii="AvantGarde" w:hAnsi="AvantGarde" w:cs="Arial"/>
          <w:b/>
        </w:rPr>
      </w:pPr>
      <w:r w:rsidRPr="005B4BAE">
        <w:rPr>
          <w:rFonts w:ascii="AvantGarde" w:hAnsi="AvantGarde" w:cs="Arial"/>
          <w:b/>
        </w:rPr>
        <w:t>Machine</w:t>
      </w:r>
      <w:r w:rsidR="0075282A">
        <w:rPr>
          <w:rFonts w:ascii="AvantGarde" w:hAnsi="AvantGarde" w:cs="Arial"/>
          <w:b/>
        </w:rPr>
        <w:t>-</w:t>
      </w:r>
      <w:r w:rsidRPr="005B4BAE">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F51C8F">
        <w:rPr>
          <w:rFonts w:ascii="AvantGarde" w:hAnsi="AvantGarde" w:cs="Arial"/>
          <w:i/>
        </w:rPr>
        <w:t>ultiple-</w:t>
      </w:r>
      <w:r w:rsidR="0003473B">
        <w:rPr>
          <w:rFonts w:ascii="AvantGarde" w:hAnsi="AvantGarde" w:cs="Arial"/>
          <w:i/>
        </w:rPr>
        <w:t>Choice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51C8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8775F0">
        <w:rPr>
          <w:rFonts w:ascii="AvantGarde" w:hAnsi="AvantGarde" w:cs="Arial"/>
        </w:rPr>
        <w:t>ing</w:t>
      </w:r>
      <w:r w:rsidRPr="00041B11">
        <w:rPr>
          <w:rFonts w:ascii="AvantGarde" w:hAnsi="AvantGarde" w:cs="Arial"/>
        </w:rPr>
        <w:t xml:space="preserve"> a perspective pr</w:t>
      </w:r>
      <w:r>
        <w:rPr>
          <w:rFonts w:ascii="AvantGarde" w:hAnsi="AvantGarde" w:cs="Arial"/>
        </w:rPr>
        <w:t>ovided in an information source.</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8775F0">
        <w:rPr>
          <w:rFonts w:ascii="AvantGarde" w:hAnsi="AvantGarde" w:cs="Arial"/>
        </w:rPr>
        <w:t>ing</w:t>
      </w:r>
      <w:r w:rsidRPr="00041B11">
        <w:rPr>
          <w:rFonts w:ascii="AvantGarde" w:hAnsi="AvantGarde" w:cs="Arial"/>
        </w:rPr>
        <w:t xml:space="preserve"> considerations used to deter</w:t>
      </w:r>
      <w:r>
        <w:rPr>
          <w:rFonts w:ascii="AvantGarde" w:hAnsi="AvantGarde" w:cs="Arial"/>
        </w:rPr>
        <w:t>mine the credibility of sources.</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Cit</w:t>
      </w:r>
      <w:r w:rsidR="008775F0">
        <w:rPr>
          <w:rFonts w:ascii="AvantGarde" w:hAnsi="AvantGarde" w:cs="Arial"/>
        </w:rPr>
        <w:t>ing</w:t>
      </w:r>
      <w:r w:rsidRPr="00041B11">
        <w:rPr>
          <w:rFonts w:ascii="AvantGarde" w:hAnsi="AvantGarde" w:cs="Arial"/>
        </w:rPr>
        <w:t xml:space="preserve"> evidence in support </w:t>
      </w:r>
      <w:r>
        <w:rPr>
          <w:rFonts w:ascii="AvantGarde" w:hAnsi="AvantGarde" w:cs="Arial"/>
        </w:rPr>
        <w:t xml:space="preserve">of </w:t>
      </w:r>
      <w:r w:rsidRPr="00041B11">
        <w:rPr>
          <w:rFonts w:ascii="AvantGarde" w:hAnsi="AvantGarde" w:cs="Arial"/>
        </w:rPr>
        <w:t>or opposition to stands on a provided civic issue.</w:t>
      </w:r>
    </w:p>
    <w:p w:rsidR="00BB4C31" w:rsidRPr="00041B11" w:rsidRDefault="00BB4C31" w:rsidP="00BB4C31">
      <w:pPr>
        <w:rPr>
          <w:rFonts w:ascii="AvantGarde" w:hAnsi="AvantGarde" w:cs="Arial"/>
          <w:b/>
        </w:rPr>
      </w:pPr>
    </w:p>
    <w:p w:rsidR="007C6A94" w:rsidRDefault="00BB4C31" w:rsidP="00BB4C31">
      <w:pPr>
        <w:ind w:left="2160" w:hanging="2160"/>
        <w:rPr>
          <w:rFonts w:ascii="AvantGarde" w:hAnsi="AvantGarde" w:cs="Arial"/>
          <w:i/>
        </w:rPr>
      </w:pPr>
      <w:r w:rsidRPr="00041B11">
        <w:rPr>
          <w:rFonts w:ascii="AvantGarde" w:hAnsi="AvantGarde" w:cs="Arial"/>
          <w:i/>
        </w:rPr>
        <w:t>Graphic</w:t>
      </w:r>
      <w:r w:rsidR="00F51C8F">
        <w:rPr>
          <w:rFonts w:ascii="AvantGarde" w:hAnsi="AvantGarde" w:cs="Arial"/>
          <w:i/>
        </w:rPr>
        <w:t>-</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8775F0">
        <w:rPr>
          <w:rFonts w:ascii="AvantGarde" w:hAnsi="AvantGarde" w:cs="Arial"/>
        </w:rPr>
        <w:t>ing</w:t>
      </w:r>
      <w:r w:rsidRPr="00041B11">
        <w:rPr>
          <w:rFonts w:ascii="AvantGarde" w:hAnsi="AvantGarde" w:cs="Arial"/>
        </w:rPr>
        <w:t xml:space="preserve"> perspectives of provided sources pertaining to a single civ</w:t>
      </w:r>
      <w:r>
        <w:rPr>
          <w:rFonts w:ascii="AvantGarde" w:hAnsi="AvantGarde" w:cs="Arial"/>
        </w:rPr>
        <w:t>ic issue in a comparative chart.</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Evaluat</w:t>
      </w:r>
      <w:r w:rsidR="008775F0">
        <w:rPr>
          <w:rFonts w:ascii="AvantGarde" w:hAnsi="AvantGarde" w:cs="Arial"/>
        </w:rPr>
        <w:t>ing</w:t>
      </w:r>
      <w:r w:rsidRPr="00041B11">
        <w:rPr>
          <w:rFonts w:ascii="AvantGarde" w:hAnsi="AvantGarde" w:cs="Arial"/>
        </w:rPr>
        <w:t xml:space="preserve"> the credibility of a provided source by selecting pertinent text and associating a reason for credibility or lack thereof.</w:t>
      </w:r>
    </w:p>
    <w:p w:rsidR="00BB4C31" w:rsidRPr="00F66D3D" w:rsidRDefault="00BB4C31" w:rsidP="00BB4C31">
      <w:pPr>
        <w:numPr>
          <w:ilvl w:val="0"/>
          <w:numId w:val="5"/>
        </w:numPr>
        <w:tabs>
          <w:tab w:val="clear" w:pos="360"/>
        </w:tabs>
        <w:ind w:left="2520" w:hanging="360"/>
        <w:rPr>
          <w:rFonts w:ascii="AvantGarde" w:hAnsi="AvantGarde" w:cs="Arial"/>
          <w:b/>
        </w:rPr>
      </w:pPr>
      <w:r w:rsidRPr="00F66D3D">
        <w:rPr>
          <w:rFonts w:ascii="AvantGarde" w:hAnsi="AvantGarde" w:cs="Arial"/>
        </w:rPr>
        <w:t>Select</w:t>
      </w:r>
      <w:r w:rsidR="008775F0">
        <w:rPr>
          <w:rFonts w:ascii="AvantGarde" w:hAnsi="AvantGarde" w:cs="Arial"/>
        </w:rPr>
        <w:t>ing</w:t>
      </w:r>
      <w:r w:rsidRPr="00F66D3D">
        <w:rPr>
          <w:rFonts w:ascii="AvantGarde" w:hAnsi="AvantGarde" w:cs="Arial"/>
        </w:rPr>
        <w:t xml:space="preserve"> relevant types of information for investigating a provided civic issue.</w:t>
      </w:r>
    </w:p>
    <w:p w:rsidR="00BB4C31" w:rsidRPr="00041B11" w:rsidRDefault="00BB4C31" w:rsidP="00BB4C31">
      <w:pPr>
        <w:ind w:left="2160" w:hanging="2160"/>
        <w:rPr>
          <w:rFonts w:ascii="AvantGarde" w:hAnsi="AvantGarde" w:cs="Arial"/>
          <w:i/>
        </w:rPr>
      </w:pPr>
    </w:p>
    <w:p w:rsidR="005B4BAE" w:rsidRDefault="005B4BAE" w:rsidP="005B4BAE">
      <w:pPr>
        <w:tabs>
          <w:tab w:val="left" w:pos="90"/>
        </w:tabs>
        <w:ind w:left="2160" w:hanging="2160"/>
        <w:rPr>
          <w:rFonts w:ascii="Arial" w:hAnsi="Arial" w:cs="Arial"/>
          <w:color w:val="000000"/>
        </w:rPr>
      </w:pPr>
      <w:r w:rsidRPr="00E543C7">
        <w:rPr>
          <w:rFonts w:ascii="AvantGarde" w:hAnsi="AvantGarde" w:cs="Arial"/>
          <w:i/>
        </w:rPr>
        <w:t>Simulation</w:t>
      </w:r>
      <w:r w:rsidRPr="00E543C7">
        <w:rPr>
          <w:rFonts w:ascii="AvantGarde" w:hAnsi="AvantGarde" w:cs="Arial"/>
          <w:i/>
        </w:rPr>
        <w:tab/>
      </w:r>
      <w:r w:rsidRPr="007C6A94">
        <w:rPr>
          <w:rFonts w:ascii="AvantGarde" w:hAnsi="AvantGarde" w:cs="Arial"/>
          <w:color w:val="000000"/>
        </w:rPr>
        <w:t>Simulations may be developed for this Content Statement</w:t>
      </w:r>
      <w:r w:rsidR="007C6A94">
        <w:rPr>
          <w:rFonts w:ascii="AvantGarde" w:hAnsi="AvantGarde" w:cs="Arial"/>
          <w:color w:val="000000"/>
        </w:rPr>
        <w:t>.</w:t>
      </w:r>
    </w:p>
    <w:p w:rsidR="005B4BAE" w:rsidRDefault="005B4BAE" w:rsidP="005B4BAE">
      <w:pPr>
        <w:tabs>
          <w:tab w:val="left" w:pos="90"/>
        </w:tabs>
        <w:ind w:left="2160" w:hanging="2160"/>
        <w:rPr>
          <w:rFonts w:ascii="Arial" w:hAnsi="Arial" w:cs="Arial"/>
          <w:color w:val="000000"/>
        </w:rPr>
      </w:pPr>
    </w:p>
    <w:p w:rsidR="005B4BAE" w:rsidRDefault="005B4BAE" w:rsidP="005B4BAE">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5B4BAE" w:rsidRDefault="005B4BAE" w:rsidP="007C6A94">
      <w:pPr>
        <w:numPr>
          <w:ilvl w:val="0"/>
          <w:numId w:val="36"/>
        </w:numPr>
        <w:tabs>
          <w:tab w:val="clear" w:pos="360"/>
          <w:tab w:val="left" w:pos="90"/>
          <w:tab w:val="num" w:pos="2520"/>
        </w:tabs>
        <w:ind w:left="2520" w:hanging="360"/>
        <w:rPr>
          <w:rFonts w:ascii="AvantGarde" w:hAnsi="AvantGarde"/>
          <w:b/>
          <w:bCs/>
        </w:rPr>
      </w:pPr>
      <w:r>
        <w:rPr>
          <w:rFonts w:ascii="AvantGarde" w:hAnsi="AvantGarde"/>
        </w:rPr>
        <w:t>Given a historical research problem, a thesis, a set of constraints and a set of goals, analy</w:t>
      </w:r>
      <w:r w:rsidR="008775F0">
        <w:rPr>
          <w:rFonts w:ascii="AvantGarde" w:hAnsi="AvantGarde"/>
        </w:rPr>
        <w:t>zing</w:t>
      </w:r>
      <w:r>
        <w:rPr>
          <w:rFonts w:ascii="AvantGarde" w:hAnsi="AvantGarde"/>
        </w:rPr>
        <w:t xml:space="preserve"> provided research sources and identify</w:t>
      </w:r>
      <w:r w:rsidR="008775F0">
        <w:rPr>
          <w:rFonts w:ascii="AvantGarde" w:hAnsi="AvantGarde"/>
        </w:rPr>
        <w:t>ing</w:t>
      </w:r>
      <w:r>
        <w:rPr>
          <w:rFonts w:ascii="AvantGarde" w:hAnsi="AvantGarde"/>
        </w:rPr>
        <w:t xml:space="preserve"> credible supporting documents. </w:t>
      </w:r>
    </w:p>
    <w:p w:rsidR="00BB4C31" w:rsidRPr="00705399" w:rsidRDefault="005B4BAE" w:rsidP="007C6A94">
      <w:pPr>
        <w:numPr>
          <w:ilvl w:val="0"/>
          <w:numId w:val="5"/>
        </w:numPr>
        <w:tabs>
          <w:tab w:val="clear" w:pos="360"/>
          <w:tab w:val="num" w:pos="2520"/>
        </w:tabs>
        <w:ind w:left="2520" w:hanging="360"/>
        <w:rPr>
          <w:rFonts w:ascii="AvantGarde" w:hAnsi="AvantGarde" w:cs="Arial"/>
          <w:b/>
        </w:rPr>
      </w:pPr>
      <w:r w:rsidRPr="00555DF0">
        <w:rPr>
          <w:rFonts w:ascii="AvantGarde" w:hAnsi="AvantGarde"/>
        </w:rPr>
        <w:t xml:space="preserve">In addition to the foregoing, students may also respond to </w:t>
      </w:r>
      <w:r w:rsidR="0003473B">
        <w:rPr>
          <w:rFonts w:ascii="AvantGarde" w:hAnsi="AvantGarde"/>
        </w:rPr>
        <w:t>m</w:t>
      </w:r>
      <w:r w:rsidRPr="00555DF0">
        <w:rPr>
          <w:rFonts w:ascii="AvantGarde" w:hAnsi="AvantGarde"/>
        </w:rPr>
        <w:t>ultiple</w:t>
      </w:r>
      <w:r w:rsidR="0003473B">
        <w:rPr>
          <w:rFonts w:ascii="AvantGarde" w:hAnsi="AvantGarde"/>
        </w:rPr>
        <w:t>-c</w:t>
      </w:r>
      <w:r w:rsidRPr="00555DF0">
        <w:rPr>
          <w:rFonts w:ascii="AvantGarde" w:hAnsi="AvantGarde"/>
        </w:rPr>
        <w:t xml:space="preserve">hoice, </w:t>
      </w:r>
      <w:r w:rsidR="0003473B">
        <w:rPr>
          <w:rFonts w:ascii="AvantGarde" w:hAnsi="AvantGarde"/>
        </w:rPr>
        <w:t>s</w:t>
      </w:r>
      <w:r w:rsidRPr="00555DF0">
        <w:rPr>
          <w:rFonts w:ascii="AvantGarde" w:hAnsi="AvantGarde"/>
        </w:rPr>
        <w:t>hort</w:t>
      </w:r>
      <w:r w:rsidR="0003473B">
        <w:rPr>
          <w:rFonts w:ascii="AvantGarde" w:hAnsi="AvantGarde"/>
        </w:rPr>
        <w:t>-a</w:t>
      </w:r>
      <w:r w:rsidRPr="00555DF0">
        <w:rPr>
          <w:rFonts w:ascii="AvantGarde" w:hAnsi="AvantGarde"/>
        </w:rPr>
        <w:t xml:space="preserve">nswer or </w:t>
      </w:r>
      <w:r w:rsidR="0003473B">
        <w:rPr>
          <w:rFonts w:ascii="AvantGarde" w:hAnsi="AvantGarde"/>
        </w:rPr>
        <w:t>g</w:t>
      </w:r>
      <w:r w:rsidRPr="00555DF0">
        <w:rPr>
          <w:rFonts w:ascii="AvantGarde" w:hAnsi="AvantGarde"/>
        </w:rPr>
        <w:t xml:space="preserve">raphic </w:t>
      </w:r>
      <w:r w:rsidR="0003473B">
        <w:rPr>
          <w:rFonts w:ascii="AvantGarde" w:hAnsi="AvantGarde"/>
        </w:rPr>
        <w:t>r</w:t>
      </w:r>
      <w:r w:rsidRPr="00555DF0">
        <w:rPr>
          <w:rFonts w:ascii="AvantGarde" w:hAnsi="AvantGarde"/>
        </w:rPr>
        <w:t xml:space="preserve">esponse items </w:t>
      </w:r>
      <w:r w:rsidRPr="00555DF0">
        <w:rPr>
          <w:rFonts w:ascii="AvantGarde" w:hAnsi="AvantGarde"/>
        </w:rPr>
        <w:lastRenderedPageBreak/>
        <w:t>that measure the student’s knowledge and reasoning concerning the conditions and goals of the simulation to which they are associated.</w:t>
      </w:r>
    </w:p>
    <w:p w:rsidR="00705399" w:rsidRPr="00041B11" w:rsidRDefault="00705399" w:rsidP="007C6A94">
      <w:pPr>
        <w:numPr>
          <w:ilvl w:val="0"/>
          <w:numId w:val="5"/>
        </w:numPr>
        <w:tabs>
          <w:tab w:val="clear" w:pos="360"/>
          <w:tab w:val="num" w:pos="2520"/>
        </w:tabs>
        <w:ind w:left="2520" w:hanging="360"/>
        <w:rPr>
          <w:rFonts w:ascii="AvantGarde" w:hAnsi="AvantGarde" w:cs="Arial"/>
          <w:b/>
        </w:rPr>
      </w:pPr>
      <w:r w:rsidRPr="00041B11">
        <w:rPr>
          <w:rFonts w:ascii="AvantGarde" w:hAnsi="AvantGarde" w:cs="Arial"/>
        </w:rPr>
        <w:t>Given a civic issue, a decision point, a set of constraints and a set of goals, evaluat</w:t>
      </w:r>
      <w:r w:rsidR="008775F0">
        <w:rPr>
          <w:rFonts w:ascii="AvantGarde" w:hAnsi="AvantGarde" w:cs="Arial"/>
        </w:rPr>
        <w:t>ing</w:t>
      </w:r>
      <w:r w:rsidRPr="00041B11">
        <w:rPr>
          <w:rFonts w:ascii="AvantGarde" w:hAnsi="AvantGarde" w:cs="Arial"/>
        </w:rPr>
        <w:t xml:space="preserve"> sources of information for use in the position paper of a lobbying organization/interest group that supports a predetermined solution.</w:t>
      </w:r>
    </w:p>
    <w:p w:rsidR="00705399" w:rsidRPr="00041B11" w:rsidRDefault="00705399" w:rsidP="007C6A94">
      <w:pPr>
        <w:numPr>
          <w:ilvl w:val="0"/>
          <w:numId w:val="5"/>
        </w:numPr>
        <w:tabs>
          <w:tab w:val="clear" w:pos="360"/>
          <w:tab w:val="num" w:pos="2520"/>
        </w:tabs>
        <w:ind w:left="2520" w:hanging="360"/>
        <w:rPr>
          <w:rFonts w:ascii="AvantGarde" w:hAnsi="AvantGarde" w:cs="Arial"/>
          <w:b/>
        </w:rPr>
      </w:pPr>
      <w:r w:rsidRPr="00041B11">
        <w:rPr>
          <w:rFonts w:ascii="AvantGarde" w:hAnsi="AvantGarde" w:cs="Arial"/>
        </w:rPr>
        <w:t xml:space="preserve">In addition to the foregoing, students may also respond to </w:t>
      </w:r>
      <w:r w:rsidR="0003473B">
        <w:rPr>
          <w:rFonts w:ascii="AvantGarde" w:hAnsi="AvantGarde" w:cs="Arial"/>
        </w:rPr>
        <w:t>m</w:t>
      </w:r>
      <w:r w:rsidRPr="00041B11">
        <w:rPr>
          <w:rFonts w:ascii="AvantGarde" w:hAnsi="AvantGarde" w:cs="Arial"/>
        </w:rPr>
        <w:t>ultiple</w:t>
      </w:r>
      <w:r w:rsidR="0003473B">
        <w:rPr>
          <w:rFonts w:ascii="AvantGarde" w:hAnsi="AvantGarde" w:cs="Arial"/>
        </w:rPr>
        <w:t>-c</w:t>
      </w:r>
      <w:r w:rsidRPr="00041B11">
        <w:rPr>
          <w:rFonts w:ascii="AvantGarde" w:hAnsi="AvantGarde" w:cs="Arial"/>
        </w:rPr>
        <w:t xml:space="preserve">hoice, </w:t>
      </w:r>
      <w:r w:rsidR="0003473B">
        <w:rPr>
          <w:rFonts w:ascii="AvantGarde" w:hAnsi="AvantGarde" w:cs="Arial"/>
        </w:rPr>
        <w:t>s</w:t>
      </w:r>
      <w:r w:rsidRPr="00041B11">
        <w:rPr>
          <w:rFonts w:ascii="AvantGarde" w:hAnsi="AvantGarde" w:cs="Arial"/>
        </w:rPr>
        <w:t>hort</w:t>
      </w:r>
      <w:r w:rsidR="0003473B">
        <w:rPr>
          <w:rFonts w:ascii="AvantGarde" w:hAnsi="AvantGarde" w:cs="Arial"/>
        </w:rPr>
        <w:t>-a</w:t>
      </w:r>
      <w:r w:rsidRPr="00041B11">
        <w:rPr>
          <w:rFonts w:ascii="AvantGarde" w:hAnsi="AvantGarde" w:cs="Arial"/>
        </w:rPr>
        <w:t xml:space="preserve">nswer or </w:t>
      </w:r>
      <w:r w:rsidR="0003473B">
        <w:rPr>
          <w:rFonts w:ascii="AvantGarde" w:hAnsi="AvantGarde" w:cs="Arial"/>
        </w:rPr>
        <w:t>g</w:t>
      </w:r>
      <w:r w:rsidRPr="00041B11">
        <w:rPr>
          <w:rFonts w:ascii="AvantGarde" w:hAnsi="AvantGarde" w:cs="Arial"/>
        </w:rPr>
        <w:t>raphic</w:t>
      </w:r>
      <w:r w:rsidR="0003473B">
        <w:rPr>
          <w:rFonts w:ascii="AvantGarde" w:hAnsi="AvantGarde" w:cs="Arial"/>
        </w:rPr>
        <w:t>-r</w:t>
      </w:r>
      <w:r w:rsidRPr="00041B11">
        <w:rPr>
          <w:rFonts w:ascii="AvantGarde" w:hAnsi="AvantGarde" w:cs="Arial"/>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802283"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E0171C" w:rsidRDefault="00BB4C31" w:rsidP="00BB4C31">
      <w:pPr>
        <w:pStyle w:val="Heading5"/>
        <w:ind w:left="0" w:firstLine="0"/>
        <w:rPr>
          <w:rFonts w:ascii="AvantGarde" w:hAnsi="AvantGarde" w:cs="Arial"/>
          <w:b w:val="0"/>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51C8F">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5B4BAE">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8775F0">
        <w:rPr>
          <w:rFonts w:ascii="AvantGarde" w:hAnsi="AvantGarde" w:cs="Arial"/>
        </w:rPr>
        <w:t>ing</w:t>
      </w:r>
      <w:r w:rsidRPr="00041B11">
        <w:rPr>
          <w:rFonts w:ascii="AvantGarde" w:hAnsi="AvantGarde" w:cs="Arial"/>
        </w:rPr>
        <w:t xml:space="preserve"> how information is relevant to a stated position on a civic issue.</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8775F0">
        <w:rPr>
          <w:rFonts w:ascii="AvantGarde" w:hAnsi="AvantGarde" w:cs="Arial"/>
        </w:rPr>
        <w:t>ing</w:t>
      </w:r>
      <w:r w:rsidRPr="00041B11">
        <w:rPr>
          <w:rFonts w:ascii="AvantGarde" w:hAnsi="AvantGarde" w:cs="Arial"/>
        </w:rPr>
        <w:t xml:space="preserve"> how to determine </w:t>
      </w:r>
      <w:r w:rsidR="0003473B">
        <w:rPr>
          <w:rFonts w:ascii="AvantGarde" w:hAnsi="AvantGarde" w:cs="Arial"/>
        </w:rPr>
        <w:t xml:space="preserve">whether </w:t>
      </w:r>
      <w:r w:rsidRPr="00041B11">
        <w:rPr>
          <w:rFonts w:ascii="AvantGarde" w:hAnsi="AvantGarde" w:cs="Arial"/>
        </w:rPr>
        <w:t>certain sources are credible.</w:t>
      </w:r>
    </w:p>
    <w:p w:rsidR="00BB4C31" w:rsidRPr="00F66D3D" w:rsidRDefault="00BB4C31" w:rsidP="00BB4C31">
      <w:pPr>
        <w:numPr>
          <w:ilvl w:val="0"/>
          <w:numId w:val="5"/>
        </w:numPr>
        <w:tabs>
          <w:tab w:val="clear" w:pos="360"/>
        </w:tabs>
        <w:ind w:left="2520" w:hanging="360"/>
        <w:rPr>
          <w:rFonts w:ascii="AvantGarde" w:hAnsi="AvantGarde" w:cs="Arial"/>
          <w:b/>
          <w:color w:val="000000" w:themeColor="text1"/>
        </w:rPr>
      </w:pPr>
      <w:r w:rsidRPr="00F66D3D">
        <w:rPr>
          <w:rFonts w:ascii="AvantGarde" w:hAnsi="AvantGarde" w:cs="Arial"/>
          <w:color w:val="000000" w:themeColor="text1"/>
        </w:rPr>
        <w:t>Describ</w:t>
      </w:r>
      <w:r w:rsidR="008775F0">
        <w:rPr>
          <w:rFonts w:ascii="AvantGarde" w:hAnsi="AvantGarde" w:cs="Arial"/>
          <w:color w:val="000000" w:themeColor="text1"/>
        </w:rPr>
        <w:t>ing</w:t>
      </w:r>
      <w:r w:rsidRPr="00F66D3D">
        <w:rPr>
          <w:rFonts w:ascii="AvantGarde" w:hAnsi="AvantGarde" w:cs="Arial"/>
          <w:color w:val="000000" w:themeColor="text1"/>
        </w:rPr>
        <w:t xml:space="preserve"> how information sources are relevant to an issue.</w:t>
      </w:r>
    </w:p>
    <w:p w:rsidR="00BB4C31" w:rsidRPr="00041B11" w:rsidRDefault="00BB4C31" w:rsidP="00BB4C31">
      <w:pPr>
        <w:rPr>
          <w:rFonts w:ascii="AvantGarde" w:hAnsi="AvantGarde"/>
          <w:color w:val="FF0000"/>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E83CDB" w:rsidRPr="00E83CDB" w:rsidRDefault="00BB4C31" w:rsidP="00E83CDB">
      <w:pPr>
        <w:pStyle w:val="Heading5"/>
        <w:ind w:left="0" w:firstLine="0"/>
        <w:jc w:val="center"/>
      </w:pPr>
      <w:r w:rsidRPr="00041B11">
        <w:rPr>
          <w:rFonts w:ascii="AvantGarde" w:hAnsi="AvantGarde" w:cs="Arial"/>
          <w:color w:val="auto"/>
          <w:szCs w:val="24"/>
        </w:rPr>
        <w:br w:type="page"/>
      </w:r>
      <w:r w:rsidR="00E83CDB">
        <w:rPr>
          <w:rFonts w:ascii="AvantGarde" w:hAnsi="AvantGarde" w:cs="Arial"/>
          <w:color w:val="auto"/>
          <w:szCs w:val="24"/>
        </w:rPr>
        <w:lastRenderedPageBreak/>
        <w:t>ITEM SPECIFICATIONS: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rPr>
          <w:rFonts w:ascii="AvantGarde" w:hAnsi="AvantGarde"/>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Civic Participation and Skills</w:t>
      </w:r>
    </w:p>
    <w:p w:rsidR="00BB4C31" w:rsidRPr="00041B11" w:rsidRDefault="00BB4C31" w:rsidP="00BB4C31">
      <w:pPr>
        <w:pStyle w:val="Default"/>
        <w:ind w:left="1440"/>
        <w:rPr>
          <w:rFonts w:ascii="AvantGarde" w:hAnsi="AvantGarde"/>
        </w:rPr>
      </w:pPr>
      <w:r w:rsidRPr="00041B11">
        <w:rPr>
          <w:rFonts w:ascii="AvantGarde" w:hAnsi="AvantGarde"/>
        </w:rPr>
        <w:t xml:space="preserve">Democratic government is enhanced when individuals exercise the skills to participate effectively in civic affairs. </w:t>
      </w:r>
    </w:p>
    <w:p w:rsidR="00BB4C31" w:rsidRPr="00041B11" w:rsidRDefault="00BB4C31" w:rsidP="00BB4C31">
      <w:pPr>
        <w:ind w:left="2160" w:hanging="2160"/>
        <w:rPr>
          <w:rFonts w:ascii="AvantGarde" w:hAnsi="AvantGarde" w:cs="Arial"/>
          <w:i/>
        </w:rPr>
      </w:pPr>
    </w:p>
    <w:p w:rsidR="00BB4C31" w:rsidRPr="00041B11" w:rsidRDefault="007C6A94"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GOV.B.4:</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color w:val="auto"/>
        </w:rPr>
      </w:pPr>
      <w:r w:rsidRPr="00041B11">
        <w:rPr>
          <w:rFonts w:ascii="AvantGarde" w:hAnsi="AvantGarde"/>
          <w:b/>
        </w:rPr>
        <w:t xml:space="preserve">GOV.B.4 </w:t>
      </w:r>
      <w:r w:rsidRPr="00041B11">
        <w:rPr>
          <w:rFonts w:ascii="AvantGarde" w:hAnsi="AvantGarde"/>
          <w:bCs/>
          <w:iCs/>
        </w:rPr>
        <w:t>The processes of persuasion, compromise, consensus building</w:t>
      </w:r>
      <w:r>
        <w:rPr>
          <w:rFonts w:ascii="AvantGarde" w:hAnsi="AvantGarde"/>
          <w:bCs/>
          <w:iCs/>
        </w:rPr>
        <w:t>,</w:t>
      </w:r>
      <w:r w:rsidRPr="00041B11">
        <w:rPr>
          <w:rFonts w:ascii="AvantGarde" w:hAnsi="AvantGarde"/>
          <w:bCs/>
          <w:iCs/>
        </w:rPr>
        <w:t xml:space="preserve"> and negotiation contribute to the resolution of conflicts and differences.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GOV.B.4.i</w:t>
      </w:r>
      <w:r w:rsidR="00BB4C31" w:rsidRPr="00041B11">
        <w:rPr>
          <w:rFonts w:ascii="AvantGarde" w:hAnsi="AvantGarde"/>
        </w:rPr>
        <w:t xml:space="preserve"> Identify a civic issue and explain how persuasion, compromise, consensus building</w:t>
      </w:r>
      <w:r w:rsidR="00BB4C31">
        <w:rPr>
          <w:rFonts w:ascii="AvantGarde" w:hAnsi="AvantGarde"/>
        </w:rPr>
        <w:t>,</w:t>
      </w:r>
      <w:r w:rsidR="00BB4C31" w:rsidRPr="00041B11">
        <w:rPr>
          <w:rFonts w:ascii="AvantGarde" w:hAnsi="AvantGarde"/>
        </w:rPr>
        <w:t xml:space="preserve"> and/or negotiation are used to resolve opposing positions on the issue. </w:t>
      </w:r>
    </w:p>
    <w:p w:rsidR="00BB4C31" w:rsidRDefault="00BB4C31" w:rsidP="00BB4C31"/>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E866A8" w:rsidRDefault="00BB4C31" w:rsidP="00BB4C31">
      <w:pPr>
        <w:ind w:left="2160"/>
        <w:rPr>
          <w:rFonts w:ascii="AvantGarde" w:hAnsi="AvantGarde" w:cs="Arial"/>
          <w:b/>
        </w:rPr>
      </w:pPr>
      <w:r w:rsidRPr="00E866A8">
        <w:rPr>
          <w:rFonts w:ascii="AvantGarde" w:hAnsi="AvantGarde" w:cs="Arial"/>
          <w:b/>
        </w:rPr>
        <w:t xml:space="preserve">Additional Content Limits:  </w:t>
      </w:r>
    </w:p>
    <w:p w:rsidR="00BB4C31" w:rsidRDefault="00BB4C31" w:rsidP="00BB4C31">
      <w:pPr>
        <w:ind w:left="2160"/>
        <w:rPr>
          <w:rFonts w:ascii="AvantGarde" w:hAnsi="AvantGarde" w:cs="Arial"/>
          <w:b/>
        </w:rPr>
      </w:pPr>
    </w:p>
    <w:p w:rsidR="00BB4C31" w:rsidRPr="005729AE" w:rsidRDefault="00BB4C31" w:rsidP="00BB4C31">
      <w:pPr>
        <w:ind w:left="2160"/>
        <w:rPr>
          <w:rFonts w:ascii="AvantGarde" w:hAnsi="AvantGarde" w:cs="Arial"/>
        </w:rPr>
      </w:pPr>
      <w:r>
        <w:rPr>
          <w:rFonts w:ascii="AvantGarde" w:hAnsi="AvantGarde" w:cs="Arial"/>
        </w:rPr>
        <w:t>Use hypothetical situations to examine the processes contained in the Content Statement.</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1632B7">
        <w:rPr>
          <w:rFonts w:ascii="AvantGarde" w:hAnsi="AvantGarde" w:cs="Arial"/>
          <w:b/>
        </w:rPr>
        <w:t>:</w:t>
      </w:r>
      <w:r w:rsidRPr="00041B11">
        <w:rPr>
          <w:rFonts w:ascii="AvantGarde" w:hAnsi="AvantGarde" w:cs="Arial"/>
        </w:rPr>
        <w:tab/>
        <w:t xml:space="preserve">Machine scored: </w:t>
      </w:r>
      <w:r w:rsidR="007F4D8D">
        <w:rPr>
          <w:rFonts w:ascii="AvantGarde" w:hAnsi="AvantGarde" w:cs="Arial"/>
        </w:rPr>
        <w:t>m</w:t>
      </w:r>
      <w:r w:rsidRPr="00041B11">
        <w:rPr>
          <w:rFonts w:ascii="AvantGarde" w:hAnsi="AvantGarde" w:cs="Arial"/>
        </w:rPr>
        <w:t>ultiple</w:t>
      </w:r>
      <w:r w:rsidR="00291FBA">
        <w:rPr>
          <w:rFonts w:ascii="AvantGarde" w:hAnsi="AvantGarde" w:cs="Arial"/>
        </w:rPr>
        <w:t>-</w:t>
      </w:r>
      <w:r w:rsidRPr="00041B11">
        <w:rPr>
          <w:rFonts w:ascii="AvantGarde" w:hAnsi="AvantGarde" w:cs="Arial"/>
        </w:rPr>
        <w:t>choice, short</w:t>
      </w:r>
      <w:r w:rsidR="00291FBA">
        <w:rPr>
          <w:rFonts w:ascii="AvantGarde" w:hAnsi="AvantGarde" w:cs="Arial"/>
        </w:rPr>
        <w:t>-</w:t>
      </w:r>
      <w:r w:rsidRPr="00041B11">
        <w:rPr>
          <w:rFonts w:ascii="AvantGarde" w:hAnsi="AvantGarde" w:cs="Arial"/>
        </w:rPr>
        <w:t>answer, graphic</w:t>
      </w:r>
      <w:r w:rsidR="00291FBA">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291FBA">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5E1ED3">
      <w:pPr>
        <w:keepNext/>
        <w:ind w:left="2160" w:hanging="2160"/>
        <w:rPr>
          <w:rFonts w:ascii="AvantGarde" w:hAnsi="AvantGarde" w:cs="Arial"/>
          <w:b/>
        </w:rPr>
      </w:pPr>
      <w:r w:rsidRPr="00E866A8">
        <w:rPr>
          <w:rFonts w:ascii="AvantGarde" w:hAnsi="AvantGarde" w:cs="Arial"/>
          <w:b/>
        </w:rPr>
        <w:lastRenderedPageBreak/>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291FBA">
        <w:rPr>
          <w:rFonts w:ascii="AvantGarde" w:hAnsi="AvantGarde" w:cs="Arial"/>
          <w:b/>
        </w:rPr>
        <w:t>:</w:t>
      </w:r>
      <w:r w:rsidRPr="00041B11">
        <w:rPr>
          <w:rFonts w:ascii="AvantGarde" w:hAnsi="AvantGarde" w:cs="Arial"/>
        </w:rPr>
        <w:tab/>
        <w:t>Stimuli may include text, extracts, graphics</w:t>
      </w:r>
      <w:r>
        <w:rPr>
          <w:rFonts w:ascii="AvantGarde" w:hAnsi="AvantGarde" w:cs="Arial"/>
        </w:rPr>
        <w:t>,</w:t>
      </w:r>
      <w:r w:rsidRPr="00041B11">
        <w:rPr>
          <w:rFonts w:ascii="AvantGarde" w:hAnsi="AvantGarde" w:cs="Arial"/>
        </w:rPr>
        <w:t xml:space="preserve">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apply, organize, construct, list, identify, describe, explain and/or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75282A">
        <w:rPr>
          <w:rFonts w:ascii="AvantGarde" w:hAnsi="AvantGarde" w:cs="Arial"/>
          <w:b/>
        </w:rPr>
        <w:t>-</w:t>
      </w:r>
      <w:r w:rsidRPr="00E866A8">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F51C8F">
        <w:rPr>
          <w:rFonts w:ascii="AvantGarde" w:hAnsi="AvantGarde" w:cs="Arial"/>
          <w:i/>
        </w:rPr>
        <w:t>ultiple-</w:t>
      </w:r>
      <w:r w:rsidR="007F4D8D">
        <w:rPr>
          <w:rFonts w:ascii="AvantGarde" w:hAnsi="AvantGarde" w:cs="Arial"/>
          <w:i/>
        </w:rPr>
        <w:t>Choice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51C8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rPr>
          <w:rFonts w:ascii="AvantGarde" w:hAnsi="AvantGarde" w:cs="Arial"/>
          <w:b/>
        </w:rPr>
      </w:pPr>
    </w:p>
    <w:p w:rsidR="007C6A94" w:rsidRDefault="00BB4C31" w:rsidP="00BB4C31">
      <w:pPr>
        <w:ind w:left="2160" w:hanging="2160"/>
        <w:rPr>
          <w:rFonts w:ascii="AvantGarde" w:hAnsi="AvantGarde" w:cs="Arial"/>
          <w:i/>
        </w:rPr>
      </w:pPr>
      <w:r w:rsidRPr="00041B11">
        <w:rPr>
          <w:rFonts w:ascii="AvantGarde" w:hAnsi="AvantGarde" w:cs="Arial"/>
          <w:i/>
        </w:rPr>
        <w:t>Graphic</w:t>
      </w:r>
      <w:r w:rsidR="00F51C8F">
        <w:rPr>
          <w:rFonts w:ascii="AvantGarde" w:hAnsi="AvantGarde" w:cs="Arial"/>
          <w:i/>
        </w:rPr>
        <w:t>-</w:t>
      </w:r>
    </w:p>
    <w:p w:rsidR="00BB4C31" w:rsidRPr="00041B11" w:rsidRDefault="00BB4C31" w:rsidP="007C6A94">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8775F0">
        <w:rPr>
          <w:rFonts w:ascii="AvantGarde" w:hAnsi="AvantGarde" w:cs="Arial"/>
        </w:rPr>
        <w:t>ing</w:t>
      </w:r>
      <w:r w:rsidRPr="00041B11">
        <w:rPr>
          <w:rFonts w:ascii="AvantGarde" w:hAnsi="AvantGarde" w:cs="Arial"/>
        </w:rPr>
        <w:t xml:space="preserve"> methods of conflict resolution based on descriptions of conflict settings.</w:t>
      </w:r>
    </w:p>
    <w:p w:rsidR="00BB4C31" w:rsidRPr="006A3476" w:rsidRDefault="00BB4C31" w:rsidP="00BB4C31">
      <w:pPr>
        <w:numPr>
          <w:ilvl w:val="0"/>
          <w:numId w:val="5"/>
        </w:numPr>
        <w:tabs>
          <w:tab w:val="clear" w:pos="360"/>
        </w:tabs>
        <w:ind w:left="2520" w:hanging="360"/>
        <w:rPr>
          <w:rFonts w:ascii="AvantGarde" w:hAnsi="AvantGarde" w:cs="Arial"/>
          <w:b/>
        </w:rPr>
      </w:pPr>
      <w:r w:rsidRPr="006A3476">
        <w:rPr>
          <w:rFonts w:ascii="AvantGarde" w:hAnsi="AvantGarde" w:cs="Arial"/>
        </w:rPr>
        <w:t>Cit</w:t>
      </w:r>
      <w:r w:rsidR="008775F0">
        <w:rPr>
          <w:rFonts w:ascii="AvantGarde" w:hAnsi="AvantGarde" w:cs="Arial"/>
        </w:rPr>
        <w:t>ing</w:t>
      </w:r>
      <w:r w:rsidRPr="006A3476">
        <w:rPr>
          <w:rFonts w:ascii="AvantGarde" w:hAnsi="AvantGarde" w:cs="Arial"/>
        </w:rPr>
        <w:t xml:space="preserve"> evidence </w:t>
      </w:r>
      <w:r w:rsidR="007F4D8D">
        <w:rPr>
          <w:rFonts w:ascii="AvantGarde" w:hAnsi="AvantGarde" w:cs="Arial"/>
        </w:rPr>
        <w:t xml:space="preserve">demonstrating why </w:t>
      </w:r>
      <w:r w:rsidRPr="006A3476">
        <w:rPr>
          <w:rFonts w:ascii="AvantGarde" w:hAnsi="AvantGarde" w:cs="Arial"/>
        </w:rPr>
        <w:t>persuasion, compromise, consensus building or negotiation was necessary to resolve a provided conflict or difference of opinion.</w:t>
      </w:r>
    </w:p>
    <w:p w:rsidR="00BB4C31" w:rsidRPr="006A3476" w:rsidRDefault="00BB4C31" w:rsidP="00BB4C31">
      <w:pPr>
        <w:numPr>
          <w:ilvl w:val="0"/>
          <w:numId w:val="5"/>
        </w:numPr>
        <w:tabs>
          <w:tab w:val="clear" w:pos="360"/>
        </w:tabs>
        <w:ind w:left="2520" w:hanging="360"/>
        <w:rPr>
          <w:rFonts w:ascii="AvantGarde" w:hAnsi="AvantGarde" w:cs="Arial"/>
          <w:b/>
        </w:rPr>
      </w:pPr>
      <w:r w:rsidRPr="006A3476">
        <w:rPr>
          <w:rFonts w:ascii="AvantGarde" w:hAnsi="AvantGarde" w:cs="Arial"/>
        </w:rPr>
        <w:t>Identify</w:t>
      </w:r>
      <w:r w:rsidR="008775F0">
        <w:rPr>
          <w:rFonts w:ascii="AvantGarde" w:hAnsi="AvantGarde" w:cs="Arial"/>
        </w:rPr>
        <w:t>ing</w:t>
      </w:r>
      <w:r w:rsidRPr="006A3476">
        <w:rPr>
          <w:rFonts w:ascii="AvantGarde" w:hAnsi="AvantGarde" w:cs="Arial"/>
        </w:rPr>
        <w:t xml:space="preserve"> persuasion, compromise, consensus building or negotiation in the context of civic engagement.</w:t>
      </w:r>
    </w:p>
    <w:p w:rsidR="00BB4C31" w:rsidRPr="00041B11" w:rsidRDefault="00BB4C31" w:rsidP="00BB4C31">
      <w:pPr>
        <w:ind w:left="2160" w:hanging="2160"/>
        <w:rPr>
          <w:rFonts w:ascii="AvantGarde" w:hAnsi="AvantGarde" w:cs="Arial"/>
          <w:i/>
        </w:rPr>
      </w:pPr>
    </w:p>
    <w:p w:rsidR="00E866A8" w:rsidRDefault="00E866A8" w:rsidP="00E866A8">
      <w:pPr>
        <w:tabs>
          <w:tab w:val="left" w:pos="90"/>
        </w:tabs>
        <w:ind w:left="2160" w:hanging="2160"/>
        <w:rPr>
          <w:rFonts w:ascii="Arial" w:hAnsi="Arial" w:cs="Arial"/>
          <w:color w:val="000000"/>
        </w:rPr>
      </w:pPr>
      <w:r w:rsidRPr="00E543C7">
        <w:rPr>
          <w:rFonts w:ascii="AvantGarde" w:hAnsi="AvantGarde" w:cs="Arial"/>
          <w:i/>
        </w:rPr>
        <w:t>Simulation</w:t>
      </w:r>
      <w:r w:rsidRPr="00E543C7">
        <w:rPr>
          <w:rFonts w:ascii="AvantGarde" w:hAnsi="AvantGarde" w:cs="Arial"/>
          <w:i/>
        </w:rPr>
        <w:tab/>
      </w:r>
      <w:r w:rsidRPr="007C6A94">
        <w:rPr>
          <w:rFonts w:ascii="AvantGarde" w:hAnsi="AvantGarde" w:cs="Arial"/>
          <w:color w:val="000000"/>
        </w:rPr>
        <w:t>Simulations may be developed for this Content Statement</w:t>
      </w:r>
      <w:r w:rsidR="007C6A94">
        <w:rPr>
          <w:rFonts w:ascii="AvantGarde" w:hAnsi="AvantGarde" w:cs="Arial"/>
          <w:color w:val="000000"/>
        </w:rPr>
        <w:t>.</w:t>
      </w:r>
    </w:p>
    <w:p w:rsidR="00E866A8" w:rsidRDefault="00E866A8" w:rsidP="00E866A8">
      <w:pPr>
        <w:tabs>
          <w:tab w:val="left" w:pos="90"/>
        </w:tabs>
        <w:ind w:left="2160" w:hanging="2160"/>
        <w:rPr>
          <w:rFonts w:ascii="Arial" w:hAnsi="Arial" w:cs="Arial"/>
          <w:color w:val="000000"/>
        </w:rPr>
      </w:pPr>
    </w:p>
    <w:p w:rsidR="00E866A8" w:rsidRDefault="00E866A8" w:rsidP="00E866A8">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E866A8" w:rsidRDefault="00E866A8" w:rsidP="007C6A94">
      <w:pPr>
        <w:numPr>
          <w:ilvl w:val="0"/>
          <w:numId w:val="5"/>
        </w:numPr>
        <w:tabs>
          <w:tab w:val="clear" w:pos="360"/>
          <w:tab w:val="left" w:pos="90"/>
          <w:tab w:val="num" w:pos="2520"/>
        </w:tabs>
        <w:ind w:left="2520" w:hanging="360"/>
        <w:rPr>
          <w:rFonts w:ascii="AvantGarde" w:hAnsi="AvantGarde"/>
          <w:b/>
          <w:bCs/>
        </w:rPr>
      </w:pPr>
      <w:r>
        <w:rPr>
          <w:rFonts w:ascii="AvantGarde" w:hAnsi="AvantGarde"/>
        </w:rPr>
        <w:t>Given a historical research problem, a thesis, a set of constraints and a set of goals, analyz</w:t>
      </w:r>
      <w:r w:rsidR="008775F0">
        <w:rPr>
          <w:rFonts w:ascii="AvantGarde" w:hAnsi="AvantGarde"/>
        </w:rPr>
        <w:t>ing</w:t>
      </w:r>
      <w:r>
        <w:rPr>
          <w:rFonts w:ascii="AvantGarde" w:hAnsi="AvantGarde"/>
        </w:rPr>
        <w:t xml:space="preserve"> provided research sources and identify</w:t>
      </w:r>
      <w:r w:rsidR="008775F0">
        <w:rPr>
          <w:rFonts w:ascii="AvantGarde" w:hAnsi="AvantGarde"/>
        </w:rPr>
        <w:t>ing</w:t>
      </w:r>
      <w:r>
        <w:rPr>
          <w:rFonts w:ascii="AvantGarde" w:hAnsi="AvantGarde"/>
        </w:rPr>
        <w:t xml:space="preserve"> credible supporting documents. </w:t>
      </w:r>
    </w:p>
    <w:p w:rsidR="00BB4C31" w:rsidRPr="00705399" w:rsidRDefault="00E866A8" w:rsidP="007C6A94">
      <w:pPr>
        <w:numPr>
          <w:ilvl w:val="0"/>
          <w:numId w:val="5"/>
        </w:numPr>
        <w:tabs>
          <w:tab w:val="clear" w:pos="360"/>
          <w:tab w:val="num" w:pos="2520"/>
        </w:tabs>
        <w:ind w:left="2520" w:hanging="360"/>
        <w:rPr>
          <w:rFonts w:ascii="AvantGarde" w:hAnsi="AvantGarde" w:cs="Arial"/>
          <w:b/>
        </w:rPr>
      </w:pPr>
      <w:r w:rsidRPr="00555DF0">
        <w:rPr>
          <w:rFonts w:ascii="AvantGarde" w:hAnsi="AvantGarde"/>
        </w:rPr>
        <w:t xml:space="preserve">In addition to the foregoing, students may also respond to </w:t>
      </w:r>
      <w:r w:rsidR="007F4D8D">
        <w:rPr>
          <w:rFonts w:ascii="AvantGarde" w:hAnsi="AvantGarde"/>
        </w:rPr>
        <w:t>m</w:t>
      </w:r>
      <w:r w:rsidRPr="00555DF0">
        <w:rPr>
          <w:rFonts w:ascii="AvantGarde" w:hAnsi="AvantGarde"/>
        </w:rPr>
        <w:t>ultiple</w:t>
      </w:r>
      <w:r w:rsidR="007F4D8D">
        <w:rPr>
          <w:rFonts w:ascii="AvantGarde" w:hAnsi="AvantGarde"/>
        </w:rPr>
        <w:t>-c</w:t>
      </w:r>
      <w:r w:rsidRPr="00555DF0">
        <w:rPr>
          <w:rFonts w:ascii="AvantGarde" w:hAnsi="AvantGarde"/>
        </w:rPr>
        <w:t xml:space="preserve">hoice, </w:t>
      </w:r>
      <w:r w:rsidR="007F4D8D">
        <w:rPr>
          <w:rFonts w:ascii="AvantGarde" w:hAnsi="AvantGarde"/>
        </w:rPr>
        <w:t>s</w:t>
      </w:r>
      <w:r w:rsidRPr="00555DF0">
        <w:rPr>
          <w:rFonts w:ascii="AvantGarde" w:hAnsi="AvantGarde"/>
        </w:rPr>
        <w:t>hort</w:t>
      </w:r>
      <w:r w:rsidR="007F4D8D">
        <w:rPr>
          <w:rFonts w:ascii="AvantGarde" w:hAnsi="AvantGarde"/>
        </w:rPr>
        <w:t>-a</w:t>
      </w:r>
      <w:r w:rsidRPr="00555DF0">
        <w:rPr>
          <w:rFonts w:ascii="AvantGarde" w:hAnsi="AvantGarde"/>
        </w:rPr>
        <w:t xml:space="preserve">nswer or </w:t>
      </w:r>
      <w:r w:rsidR="007F4D8D">
        <w:rPr>
          <w:rFonts w:ascii="AvantGarde" w:hAnsi="AvantGarde"/>
        </w:rPr>
        <w:t>g</w:t>
      </w:r>
      <w:r w:rsidRPr="00555DF0">
        <w:rPr>
          <w:rFonts w:ascii="AvantGarde" w:hAnsi="AvantGarde"/>
        </w:rPr>
        <w:t xml:space="preserve">raphic </w:t>
      </w:r>
      <w:r w:rsidR="007F4D8D">
        <w:rPr>
          <w:rFonts w:ascii="AvantGarde" w:hAnsi="AvantGarde"/>
        </w:rPr>
        <w:t>r</w:t>
      </w:r>
      <w:r w:rsidRPr="00555DF0">
        <w:rPr>
          <w:rFonts w:ascii="AvantGarde" w:hAnsi="AvantGarde"/>
        </w:rPr>
        <w:t xml:space="preserve">esponse items that measure the student’s knowledge and reasoning </w:t>
      </w:r>
      <w:r w:rsidRPr="00555DF0">
        <w:rPr>
          <w:rFonts w:ascii="AvantGarde" w:hAnsi="AvantGarde"/>
        </w:rPr>
        <w:lastRenderedPageBreak/>
        <w:t>concerning the conditions and goals of the simulation to which they are associated.</w:t>
      </w:r>
    </w:p>
    <w:p w:rsidR="00705399" w:rsidRPr="006A3476" w:rsidRDefault="00705399" w:rsidP="007C6A94">
      <w:pPr>
        <w:numPr>
          <w:ilvl w:val="0"/>
          <w:numId w:val="5"/>
        </w:numPr>
        <w:tabs>
          <w:tab w:val="clear" w:pos="360"/>
          <w:tab w:val="num" w:pos="2520"/>
        </w:tabs>
        <w:ind w:left="2520" w:hanging="360"/>
        <w:rPr>
          <w:rFonts w:ascii="AvantGarde" w:hAnsi="AvantGarde" w:cs="Arial"/>
          <w:b/>
        </w:rPr>
      </w:pPr>
      <w:r w:rsidRPr="006A3476">
        <w:rPr>
          <w:rFonts w:ascii="AvantGarde" w:hAnsi="AvantGarde" w:cs="Arial"/>
        </w:rPr>
        <w:t>Given the circumstances of a disagreement over how to proceed in civil or governmental problem or condition, and the positions of the disagreeing factions, select</w:t>
      </w:r>
      <w:r w:rsidR="008775F0">
        <w:rPr>
          <w:rFonts w:ascii="AvantGarde" w:hAnsi="AvantGarde" w:cs="Arial"/>
        </w:rPr>
        <w:t>ing</w:t>
      </w:r>
      <w:r w:rsidRPr="006A3476">
        <w:rPr>
          <w:rFonts w:ascii="AvantGarde" w:hAnsi="AvantGarde" w:cs="Arial"/>
        </w:rPr>
        <w:t xml:space="preserve"> a series of steps to resolve the conflict including persuasion, compromise, consensus building and/or negotiation to achieve the goals of the simulation.</w:t>
      </w:r>
    </w:p>
    <w:p w:rsidR="00705399" w:rsidRPr="00041B11" w:rsidRDefault="00705399" w:rsidP="007C6A94">
      <w:pPr>
        <w:numPr>
          <w:ilvl w:val="0"/>
          <w:numId w:val="5"/>
        </w:numPr>
        <w:tabs>
          <w:tab w:val="clear" w:pos="360"/>
          <w:tab w:val="num" w:pos="2520"/>
        </w:tabs>
        <w:ind w:left="2520" w:hanging="360"/>
        <w:rPr>
          <w:rFonts w:ascii="AvantGarde" w:hAnsi="AvantGarde" w:cs="Arial"/>
          <w:b/>
        </w:rPr>
      </w:pPr>
      <w:r w:rsidRPr="00041B11">
        <w:rPr>
          <w:rFonts w:ascii="AvantGarde" w:hAnsi="AvantGarde" w:cs="Arial"/>
        </w:rPr>
        <w:t xml:space="preserve">In addition to the foregoing, students may also respond to </w:t>
      </w:r>
      <w:r w:rsidR="007F6121">
        <w:rPr>
          <w:rFonts w:ascii="AvantGarde" w:hAnsi="AvantGarde" w:cs="Arial"/>
        </w:rPr>
        <w:t>m</w:t>
      </w:r>
      <w:r w:rsidRPr="00041B11">
        <w:rPr>
          <w:rFonts w:ascii="AvantGarde" w:hAnsi="AvantGarde" w:cs="Arial"/>
        </w:rPr>
        <w:t>ultiple</w:t>
      </w:r>
      <w:r w:rsidR="007F6121">
        <w:rPr>
          <w:rFonts w:ascii="AvantGarde" w:hAnsi="AvantGarde" w:cs="Arial"/>
        </w:rPr>
        <w:t>-c</w:t>
      </w:r>
      <w:r w:rsidRPr="00041B11">
        <w:rPr>
          <w:rFonts w:ascii="AvantGarde" w:hAnsi="AvantGarde" w:cs="Arial"/>
        </w:rPr>
        <w:t xml:space="preserve">hoice, </w:t>
      </w:r>
      <w:r w:rsidR="007F6121">
        <w:rPr>
          <w:rFonts w:ascii="AvantGarde" w:hAnsi="AvantGarde" w:cs="Arial"/>
        </w:rPr>
        <w:t>s</w:t>
      </w:r>
      <w:r w:rsidRPr="00041B11">
        <w:rPr>
          <w:rFonts w:ascii="AvantGarde" w:hAnsi="AvantGarde" w:cs="Arial"/>
        </w:rPr>
        <w:t>hort</w:t>
      </w:r>
      <w:r w:rsidR="007F6121">
        <w:rPr>
          <w:rFonts w:ascii="AvantGarde" w:hAnsi="AvantGarde" w:cs="Arial"/>
        </w:rPr>
        <w:t>-a</w:t>
      </w:r>
      <w:r w:rsidRPr="00041B11">
        <w:rPr>
          <w:rFonts w:ascii="AvantGarde" w:hAnsi="AvantGarde" w:cs="Arial"/>
        </w:rPr>
        <w:t xml:space="preserve">nswer or </w:t>
      </w:r>
      <w:r w:rsidR="007F6121">
        <w:rPr>
          <w:rFonts w:ascii="AvantGarde" w:hAnsi="AvantGarde" w:cs="Arial"/>
        </w:rPr>
        <w:t>g</w:t>
      </w:r>
      <w:r w:rsidRPr="00041B11">
        <w:rPr>
          <w:rFonts w:ascii="AvantGarde" w:hAnsi="AvantGarde" w:cs="Arial"/>
        </w:rPr>
        <w:t>raphic</w:t>
      </w:r>
      <w:r w:rsidR="00291FBA">
        <w:rPr>
          <w:rFonts w:ascii="AvantGarde" w:hAnsi="AvantGarde" w:cs="Arial"/>
        </w:rPr>
        <w:t>-</w:t>
      </w:r>
      <w:r w:rsidR="007F6121">
        <w:rPr>
          <w:rFonts w:ascii="AvantGarde" w:hAnsi="AvantGarde" w:cs="Arial"/>
        </w:rPr>
        <w:t>r</w:t>
      </w:r>
      <w:r w:rsidRPr="00041B11">
        <w:rPr>
          <w:rFonts w:ascii="AvantGarde" w:hAnsi="AvantGarde" w:cs="Arial"/>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75282A">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Exemplify</w:t>
      </w:r>
      <w:r w:rsidR="00F66FBB">
        <w:rPr>
          <w:rFonts w:ascii="AvantGarde" w:hAnsi="AvantGarde" w:cs="Arial"/>
        </w:rPr>
        <w:t>ing</w:t>
      </w:r>
      <w:r w:rsidRPr="00041B11">
        <w:rPr>
          <w:rFonts w:ascii="AvantGarde" w:hAnsi="AvantGarde" w:cs="Arial"/>
        </w:rPr>
        <w:t xml:space="preserve"> how compromise is used to resolve opposing positions on a civic issue.</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Exemplify</w:t>
      </w:r>
      <w:r w:rsidR="00F66FBB">
        <w:rPr>
          <w:rFonts w:ascii="AvantGarde" w:hAnsi="AvantGarde" w:cs="Arial"/>
        </w:rPr>
        <w:t>ing</w:t>
      </w:r>
      <w:r w:rsidRPr="00041B11">
        <w:rPr>
          <w:rFonts w:ascii="AvantGarde" w:hAnsi="AvantGarde" w:cs="Arial"/>
        </w:rPr>
        <w:t xml:space="preserve"> how negotiation is used to resolve opposing positions on a civic issue.</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p>
    <w:p w:rsidR="00E83CDB" w:rsidRDefault="00E83CDB">
      <w:pPr>
        <w:spacing w:after="200" w:line="276" w:lineRule="auto"/>
        <w:rPr>
          <w:rFonts w:ascii="AvantGarde" w:hAnsi="AvantGarde"/>
        </w:rPr>
      </w:pPr>
      <w:r>
        <w:rPr>
          <w:rFonts w:ascii="AvantGarde" w:hAnsi="AvantGarde"/>
        </w:rPr>
        <w:br w:type="page"/>
      </w:r>
    </w:p>
    <w:p w:rsidR="00E83CDB" w:rsidRPr="00E83CDB" w:rsidRDefault="00E83CDB" w:rsidP="00E83CDB">
      <w:pPr>
        <w:pStyle w:val="Heading5"/>
        <w:ind w:left="0" w:firstLine="0"/>
        <w:jc w:val="center"/>
      </w:pPr>
      <w:r>
        <w:rPr>
          <w:rFonts w:ascii="AvantGarde" w:hAnsi="AvantGarde" w:cs="Arial"/>
          <w:color w:val="auto"/>
          <w:szCs w:val="24"/>
        </w:rPr>
        <w:lastRenderedPageBreak/>
        <w:t>ITEM SPECIFICATIONS: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pStyle w:val="Heading5"/>
        <w:ind w:left="0" w:firstLine="0"/>
        <w:rPr>
          <w:rFonts w:ascii="AvantGarde" w:hAnsi="AvantGarde" w:cs="Arial"/>
          <w:szCs w:val="24"/>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Principles related to representative democracy are reflected in the articles and amendments of the U.S. Constitution and provide structure for the government of the United States. </w:t>
      </w:r>
    </w:p>
    <w:p w:rsidR="00BB4C31" w:rsidRPr="00041B11" w:rsidRDefault="00BB4C31" w:rsidP="00BB4C31">
      <w:pPr>
        <w:ind w:left="2160" w:hanging="2160"/>
        <w:rPr>
          <w:rFonts w:ascii="AvantGarde" w:hAnsi="AvantGarde" w:cs="Arial"/>
          <w:i/>
        </w:rPr>
      </w:pPr>
    </w:p>
    <w:p w:rsidR="00BB4C31" w:rsidRPr="00041B11" w:rsidRDefault="00E0171C"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GOV.C.5:</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color w:val="auto"/>
        </w:rPr>
      </w:pPr>
      <w:r w:rsidRPr="00041B11">
        <w:rPr>
          <w:rFonts w:ascii="AvantGarde" w:hAnsi="AvantGarde"/>
          <w:b/>
        </w:rPr>
        <w:t xml:space="preserve">GOV.C.5 </w:t>
      </w:r>
      <w:r w:rsidRPr="00041B11">
        <w:rPr>
          <w:rFonts w:ascii="AvantGarde" w:hAnsi="AvantGarde"/>
          <w:color w:val="auto"/>
        </w:rPr>
        <w:t>As</w:t>
      </w:r>
      <w:r w:rsidRPr="00041B11">
        <w:rPr>
          <w:rFonts w:ascii="AvantGarde" w:hAnsi="AvantGarde"/>
          <w:bCs/>
          <w:iCs/>
        </w:rPr>
        <w:t xml:space="preserve"> the supreme law of the land, the U.S. Constitution incorporates basic principles that help define the government of the United States as a federal republic including its structure, powers and relationship with the governed.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BB4C31" w:rsidP="00BB4C31">
      <w:pPr>
        <w:pStyle w:val="Default"/>
        <w:ind w:left="2160"/>
        <w:rPr>
          <w:rFonts w:ascii="AvantGarde" w:hAnsi="AvantGarde"/>
        </w:rPr>
      </w:pPr>
      <w:r w:rsidRPr="00041B11">
        <w:rPr>
          <w:rFonts w:ascii="AvantGarde" w:hAnsi="AvantGarde"/>
          <w:b/>
        </w:rPr>
        <w:t>GOV.C.5.i</w:t>
      </w:r>
      <w:r>
        <w:rPr>
          <w:rFonts w:ascii="AvantGarde" w:hAnsi="AvantGarde"/>
        </w:rPr>
        <w:t xml:space="preserve"> </w:t>
      </w:r>
      <w:r w:rsidRPr="00041B11">
        <w:rPr>
          <w:rFonts w:ascii="AvantGarde" w:hAnsi="AvantGarde"/>
        </w:rPr>
        <w:t xml:space="preserve">Explain in context one of the basic principles </w:t>
      </w:r>
      <w:r>
        <w:rPr>
          <w:rFonts w:ascii="AvantGarde" w:hAnsi="AvantGarde"/>
        </w:rPr>
        <w:t>that</w:t>
      </w:r>
      <w:r w:rsidRPr="00041B11">
        <w:rPr>
          <w:rFonts w:ascii="AvantGarde" w:hAnsi="AvantGarde"/>
        </w:rPr>
        <w:t xml:space="preserve"> help define the government of the United States. </w:t>
      </w:r>
    </w:p>
    <w:p w:rsidR="00BB4C31" w:rsidRPr="00041B11" w:rsidRDefault="00BB4C31" w:rsidP="00BB4C31">
      <w:pPr>
        <w:ind w:left="2160"/>
        <w:rPr>
          <w:rFonts w:ascii="AvantGarde" w:hAnsi="AvantGarde" w:cs="Arial"/>
          <w:b/>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E866A8">
        <w:rPr>
          <w:rFonts w:ascii="AvantGarde" w:hAnsi="AvantGarde" w:cs="Arial"/>
          <w:b/>
        </w:rPr>
        <w:tab/>
      </w:r>
      <w:r w:rsidRPr="00041B11">
        <w:rPr>
          <w:rFonts w:ascii="AvantGarde" w:hAnsi="AvantGarde" w:cs="Arial"/>
        </w:rPr>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E866A8" w:rsidRDefault="00BB4C31" w:rsidP="00BB4C31">
      <w:pPr>
        <w:ind w:left="2160"/>
        <w:rPr>
          <w:rFonts w:ascii="AvantGarde" w:hAnsi="AvantGarde" w:cs="Arial"/>
          <w:b/>
        </w:rPr>
      </w:pPr>
      <w:r w:rsidRPr="00E866A8">
        <w:rPr>
          <w:rFonts w:ascii="AvantGarde" w:hAnsi="AvantGarde" w:cs="Arial"/>
          <w:b/>
        </w:rPr>
        <w:t xml:space="preserve">Additional Content Limits: </w:t>
      </w:r>
    </w:p>
    <w:p w:rsidR="00BB4C31" w:rsidRDefault="00BB4C31" w:rsidP="00BB4C31">
      <w:pPr>
        <w:ind w:left="2160"/>
        <w:rPr>
          <w:rFonts w:ascii="AvantGarde" w:hAnsi="AvantGarde" w:cs="Arial"/>
          <w:b/>
        </w:rPr>
      </w:pPr>
    </w:p>
    <w:p w:rsidR="00BB4C31" w:rsidRPr="00402C2D" w:rsidRDefault="00BB4C31" w:rsidP="00BB4C31">
      <w:pPr>
        <w:ind w:left="2160"/>
        <w:rPr>
          <w:rFonts w:ascii="AvantGarde" w:hAnsi="AvantGarde" w:cs="Arial"/>
          <w:b/>
        </w:rPr>
      </w:pPr>
      <w:r>
        <w:rPr>
          <w:rFonts w:ascii="AvantGarde" w:hAnsi="AvantGarde" w:cs="Arial"/>
        </w:rPr>
        <w:t>Deal with only one principle in each item.</w:t>
      </w:r>
    </w:p>
    <w:p w:rsidR="00BB4C31" w:rsidRPr="00041B11" w:rsidRDefault="00BB4C31" w:rsidP="00BB4C31">
      <w:pPr>
        <w:ind w:left="2160"/>
        <w:rPr>
          <w:rFonts w:ascii="AvantGarde" w:hAnsi="AvantGarde" w:cs="Arial"/>
        </w:rPr>
      </w:pP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lastRenderedPageBreak/>
        <w:t>Item Formats</w:t>
      </w:r>
      <w:r w:rsidR="00291FBA">
        <w:rPr>
          <w:rFonts w:ascii="AvantGarde" w:hAnsi="AvantGarde" w:cs="Arial"/>
          <w:b/>
        </w:rPr>
        <w:t>:</w:t>
      </w:r>
      <w:r w:rsidRPr="00041B11">
        <w:rPr>
          <w:rFonts w:ascii="AvantGarde" w:hAnsi="AvantGarde" w:cs="Arial"/>
        </w:rPr>
        <w:tab/>
        <w:t xml:space="preserve">Machine scored: </w:t>
      </w:r>
      <w:r w:rsidR="007F6121">
        <w:rPr>
          <w:rFonts w:ascii="AvantGarde" w:hAnsi="AvantGarde" w:cs="Arial"/>
        </w:rPr>
        <w:t>m</w:t>
      </w:r>
      <w:r w:rsidRPr="00041B11">
        <w:rPr>
          <w:rFonts w:ascii="AvantGarde" w:hAnsi="AvantGarde" w:cs="Arial"/>
        </w:rPr>
        <w:t>ultiple</w:t>
      </w:r>
      <w:r w:rsidR="00291FBA">
        <w:rPr>
          <w:rFonts w:ascii="AvantGarde" w:hAnsi="AvantGarde" w:cs="Arial"/>
        </w:rPr>
        <w:t>-</w:t>
      </w:r>
      <w:r w:rsidRPr="00041B11">
        <w:rPr>
          <w:rFonts w:ascii="AvantGarde" w:hAnsi="AvantGarde" w:cs="Arial"/>
        </w:rPr>
        <w:t>choice, short</w:t>
      </w:r>
      <w:r w:rsidR="00291FBA">
        <w:rPr>
          <w:rFonts w:ascii="AvantGarde" w:hAnsi="AvantGarde" w:cs="Arial"/>
        </w:rPr>
        <w:t>-</w:t>
      </w:r>
      <w:r w:rsidRPr="00041B11">
        <w:rPr>
          <w:rFonts w:ascii="AvantGarde" w:hAnsi="AvantGarde" w:cs="Arial"/>
        </w:rPr>
        <w:t>answer, graphic</w:t>
      </w:r>
      <w:r w:rsidR="00291FBA">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291FBA">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291FBA">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w:t>
      </w:r>
      <w:r>
        <w:rPr>
          <w:rFonts w:ascii="AvantGarde" w:hAnsi="AvantGarde" w:cs="Arial"/>
        </w:rPr>
        <w:t xml:space="preserve"> cite,</w:t>
      </w:r>
      <w:r w:rsidRPr="00041B11">
        <w:rPr>
          <w:rFonts w:ascii="AvantGarde" w:hAnsi="AvantGarde" w:cs="Arial"/>
        </w:rPr>
        <w:t xml:space="preserve"> identify, describe, explain, discuss and</w:t>
      </w:r>
      <w:r w:rsidR="007F6121">
        <w:rPr>
          <w:rFonts w:ascii="AvantGarde" w:hAnsi="AvantGarde" w:cs="Arial"/>
        </w:rPr>
        <w:t>/</w:t>
      </w:r>
      <w:r w:rsidRPr="00041B11">
        <w:rPr>
          <w:rFonts w:ascii="AvantGarde" w:hAnsi="AvantGarde" w:cs="Arial"/>
        </w:rPr>
        <w:t>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EE374F">
        <w:rPr>
          <w:rFonts w:ascii="AvantGarde" w:hAnsi="AvantGarde" w:cs="Arial"/>
          <w:i/>
        </w:rPr>
        <w:t>ultiple-</w:t>
      </w:r>
      <w:r w:rsidR="007F6121">
        <w:rPr>
          <w:rFonts w:ascii="AvantGarde" w:hAnsi="AvantGarde" w:cs="Arial"/>
          <w:i/>
        </w:rPr>
        <w:t>Choice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EE374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Given context, i</w:t>
      </w:r>
      <w:r w:rsidRPr="00041B11">
        <w:rPr>
          <w:rFonts w:ascii="AvantGarde" w:hAnsi="AvantGarde" w:cs="Arial"/>
        </w:rPr>
        <w:t>dentify</w:t>
      </w:r>
      <w:r w:rsidR="00F66FBB">
        <w:rPr>
          <w:rFonts w:ascii="AvantGarde" w:hAnsi="AvantGarde" w:cs="Arial"/>
        </w:rPr>
        <w:t>ing</w:t>
      </w:r>
      <w:r w:rsidRPr="00041B11">
        <w:rPr>
          <w:rFonts w:ascii="AvantGarde" w:hAnsi="AvantGarde" w:cs="Arial"/>
        </w:rPr>
        <w:t xml:space="preserve"> one of the basic principles of </w:t>
      </w:r>
      <w:r>
        <w:rPr>
          <w:rFonts w:ascii="AvantGarde" w:hAnsi="AvantGarde" w:cs="Arial"/>
        </w:rPr>
        <w:t xml:space="preserve">the </w:t>
      </w:r>
      <w:r w:rsidRPr="00041B11">
        <w:rPr>
          <w:rFonts w:ascii="AvantGarde" w:hAnsi="AvantGarde" w:cs="Arial"/>
        </w:rPr>
        <w:t>U.S. Constitution</w:t>
      </w:r>
      <w:r>
        <w:rPr>
          <w:rFonts w:ascii="AvantGarde" w:hAnsi="AvantGarde" w:cs="Arial"/>
        </w:rPr>
        <w:t>.</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Given a narrative, cit</w:t>
      </w:r>
      <w:r w:rsidR="00F66FBB">
        <w:rPr>
          <w:rFonts w:ascii="AvantGarde" w:hAnsi="AvantGarde" w:cs="Arial"/>
        </w:rPr>
        <w:t>ing</w:t>
      </w:r>
      <w:r w:rsidRPr="00041B11">
        <w:rPr>
          <w:rFonts w:ascii="AvantGarde" w:hAnsi="AvantGarde" w:cs="Arial"/>
        </w:rPr>
        <w:t xml:space="preserve"> the applicable basic principl</w:t>
      </w:r>
      <w:r>
        <w:rPr>
          <w:rFonts w:ascii="AvantGarde" w:hAnsi="AvantGarde" w:cs="Arial"/>
        </w:rPr>
        <w:t>e</w:t>
      </w:r>
      <w:r w:rsidRPr="00041B11">
        <w:rPr>
          <w:rFonts w:ascii="AvantGarde" w:hAnsi="AvantGarde" w:cs="Arial"/>
        </w:rPr>
        <w:t xml:space="preserve"> of the U.S. Constitution.</w:t>
      </w:r>
    </w:p>
    <w:p w:rsidR="00BB4C31" w:rsidRPr="00041B11" w:rsidRDefault="00BB4C31" w:rsidP="00BB4C31">
      <w:pPr>
        <w:rPr>
          <w:rFonts w:ascii="AvantGarde" w:hAnsi="AvantGarde" w:cs="Arial"/>
          <w:b/>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EE374F">
        <w:rPr>
          <w:rFonts w:ascii="AvantGarde" w:hAnsi="AvantGarde" w:cs="Arial"/>
          <w:i/>
        </w:rPr>
        <w:t>-</w:t>
      </w:r>
      <w:r w:rsidR="007F6121">
        <w:rPr>
          <w:rFonts w:ascii="AvantGarde" w:hAnsi="AvantGarde" w:cs="Arial"/>
          <w:i/>
        </w:rPr>
        <w:t>R</w:t>
      </w:r>
      <w:r w:rsidRPr="00041B11">
        <w:rPr>
          <w:rFonts w:ascii="AvantGarde" w:hAnsi="AvantGarde" w:cs="Arial"/>
          <w:i/>
        </w:rPr>
        <w:t xml:space="preserve">esponse </w:t>
      </w:r>
      <w:r w:rsidRPr="00041B11">
        <w:rPr>
          <w:rFonts w:ascii="AvantGarde" w:hAnsi="AvantGarde" w:cs="Arial"/>
          <w:i/>
        </w:rPr>
        <w:tab/>
      </w:r>
    </w:p>
    <w:p w:rsidR="00BB4C31" w:rsidRPr="00041B11" w:rsidRDefault="00BB4C31" w:rsidP="00BB4C31">
      <w:pPr>
        <w:ind w:left="2160"/>
        <w:rPr>
          <w:rFonts w:ascii="AvantGarde" w:hAnsi="AvantGarde" w:cs="Arial"/>
          <w:i/>
        </w:rPr>
      </w:pP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Select</w:t>
      </w:r>
      <w:r w:rsidR="00F66FBB">
        <w:rPr>
          <w:rFonts w:ascii="AvantGarde" w:hAnsi="AvantGarde" w:cs="Arial"/>
        </w:rPr>
        <w:t>ing</w:t>
      </w:r>
      <w:r w:rsidRPr="00041B11">
        <w:rPr>
          <w:rFonts w:ascii="AvantGarde" w:hAnsi="AvantGarde" w:cs="Arial"/>
        </w:rPr>
        <w:t xml:space="preserve"> a defining principle of </w:t>
      </w:r>
      <w:r>
        <w:rPr>
          <w:rFonts w:ascii="AvantGarde" w:hAnsi="AvantGarde" w:cs="Arial"/>
        </w:rPr>
        <w:t xml:space="preserve">the </w:t>
      </w:r>
      <w:r w:rsidRPr="00041B11">
        <w:rPr>
          <w:rFonts w:ascii="AvantGarde" w:hAnsi="AvantGarde" w:cs="Arial"/>
        </w:rPr>
        <w:t>U.S. Constitution and diagram</w:t>
      </w:r>
      <w:r w:rsidR="00F66FBB">
        <w:rPr>
          <w:rFonts w:ascii="AvantGarde" w:hAnsi="AvantGarde" w:cs="Arial"/>
        </w:rPr>
        <w:t>ming</w:t>
      </w:r>
      <w:r w:rsidRPr="00041B11">
        <w:rPr>
          <w:rFonts w:ascii="AvantGarde" w:hAnsi="AvantGarde" w:cs="Arial"/>
        </w:rPr>
        <w:t xml:space="preserve"> how that principle affects the structure of government.</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Select</w:t>
      </w:r>
      <w:r w:rsidR="00F66FBB">
        <w:rPr>
          <w:rFonts w:ascii="AvantGarde" w:hAnsi="AvantGarde" w:cs="Arial"/>
        </w:rPr>
        <w:t>ing</w:t>
      </w:r>
      <w:r w:rsidRPr="00041B11">
        <w:rPr>
          <w:rFonts w:ascii="AvantGarde" w:hAnsi="AvantGarde" w:cs="Arial"/>
        </w:rPr>
        <w:t xml:space="preserve"> a defining principle of </w:t>
      </w:r>
      <w:r>
        <w:rPr>
          <w:rFonts w:ascii="AvantGarde" w:hAnsi="AvantGarde" w:cs="Arial"/>
        </w:rPr>
        <w:t xml:space="preserve">the </w:t>
      </w:r>
      <w:r w:rsidRPr="00041B11">
        <w:rPr>
          <w:rFonts w:ascii="AvantGarde" w:hAnsi="AvantGarde" w:cs="Arial"/>
        </w:rPr>
        <w:t>U.S. Constitution and diagram</w:t>
      </w:r>
      <w:r w:rsidR="00F66FBB">
        <w:rPr>
          <w:rFonts w:ascii="AvantGarde" w:hAnsi="AvantGarde" w:cs="Arial"/>
        </w:rPr>
        <w:t>ming</w:t>
      </w:r>
      <w:r w:rsidRPr="00041B11">
        <w:rPr>
          <w:rFonts w:ascii="AvantGarde" w:hAnsi="AvantGarde" w:cs="Arial"/>
        </w:rPr>
        <w:t xml:space="preserve"> how that principle affects the relationship between the government and the governed.</w:t>
      </w:r>
    </w:p>
    <w:p w:rsidR="00BB4C31" w:rsidRPr="00041B11" w:rsidRDefault="00BB4C31" w:rsidP="00BB4C31">
      <w:pPr>
        <w:ind w:left="2160" w:hanging="2160"/>
        <w:rPr>
          <w:rFonts w:ascii="AvantGarde" w:hAnsi="AvantGarde" w:cs="Arial"/>
          <w:i/>
        </w:rPr>
      </w:pPr>
    </w:p>
    <w:p w:rsidR="00E866A8" w:rsidRDefault="00E866A8" w:rsidP="00E866A8">
      <w:pPr>
        <w:tabs>
          <w:tab w:val="left" w:pos="90"/>
        </w:tabs>
        <w:ind w:left="2160" w:hanging="2160"/>
        <w:rPr>
          <w:rFonts w:ascii="Arial" w:hAnsi="Arial" w:cs="Arial"/>
          <w:color w:val="000000"/>
        </w:rPr>
      </w:pPr>
      <w:r w:rsidRPr="00E543C7">
        <w:rPr>
          <w:rFonts w:ascii="AvantGarde" w:hAnsi="AvantGarde" w:cs="Arial"/>
          <w:i/>
        </w:rPr>
        <w:t>Simulation</w:t>
      </w:r>
      <w:r w:rsidRPr="00E543C7">
        <w:rPr>
          <w:rFonts w:ascii="AvantGarde" w:hAnsi="AvantGarde" w:cs="Arial"/>
          <w:i/>
        </w:rPr>
        <w:tab/>
      </w:r>
      <w:r w:rsidRPr="007C6A94">
        <w:rPr>
          <w:rFonts w:ascii="AvantGarde" w:hAnsi="AvantGarde" w:cs="Arial"/>
          <w:color w:val="000000"/>
        </w:rPr>
        <w:t>Simulations may be developed for this Content Statement</w:t>
      </w:r>
      <w:r w:rsidR="007C6A94">
        <w:rPr>
          <w:rFonts w:ascii="AvantGarde" w:hAnsi="AvantGarde" w:cs="Arial"/>
          <w:color w:val="000000"/>
        </w:rPr>
        <w:t>.</w:t>
      </w:r>
    </w:p>
    <w:p w:rsidR="00E866A8" w:rsidRDefault="00E866A8" w:rsidP="00E866A8">
      <w:pPr>
        <w:tabs>
          <w:tab w:val="left" w:pos="90"/>
        </w:tabs>
        <w:ind w:left="2160" w:hanging="2160"/>
        <w:rPr>
          <w:rFonts w:ascii="Arial" w:hAnsi="Arial" w:cs="Arial"/>
          <w:color w:val="000000"/>
        </w:rPr>
      </w:pPr>
    </w:p>
    <w:p w:rsidR="00E866A8" w:rsidRDefault="00E866A8" w:rsidP="00E866A8">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E866A8" w:rsidRDefault="00E866A8" w:rsidP="00E866A8">
      <w:pPr>
        <w:numPr>
          <w:ilvl w:val="0"/>
          <w:numId w:val="5"/>
        </w:numPr>
        <w:tabs>
          <w:tab w:val="clear" w:pos="360"/>
          <w:tab w:val="left" w:pos="90"/>
          <w:tab w:val="num" w:pos="2520"/>
        </w:tabs>
        <w:ind w:left="2520" w:hanging="360"/>
        <w:rPr>
          <w:rFonts w:ascii="AvantGarde" w:hAnsi="AvantGarde"/>
          <w:b/>
          <w:bCs/>
        </w:rPr>
      </w:pPr>
      <w:r>
        <w:rPr>
          <w:rFonts w:ascii="AvantGarde" w:hAnsi="AvantGarde"/>
        </w:rPr>
        <w:t>Given a historical research problem, a thesis, a set of constraints and a set of goals, analyz</w:t>
      </w:r>
      <w:r w:rsidR="00F66FBB">
        <w:rPr>
          <w:rFonts w:ascii="AvantGarde" w:hAnsi="AvantGarde"/>
        </w:rPr>
        <w:t>ing</w:t>
      </w:r>
      <w:r>
        <w:rPr>
          <w:rFonts w:ascii="AvantGarde" w:hAnsi="AvantGarde"/>
        </w:rPr>
        <w:t xml:space="preserve"> provided </w:t>
      </w:r>
      <w:r>
        <w:rPr>
          <w:rFonts w:ascii="AvantGarde" w:hAnsi="AvantGarde"/>
        </w:rPr>
        <w:lastRenderedPageBreak/>
        <w:t>research sources and identify</w:t>
      </w:r>
      <w:r w:rsidR="00F66FBB">
        <w:rPr>
          <w:rFonts w:ascii="AvantGarde" w:hAnsi="AvantGarde"/>
        </w:rPr>
        <w:t>ing</w:t>
      </w:r>
      <w:r>
        <w:rPr>
          <w:rFonts w:ascii="AvantGarde" w:hAnsi="AvantGarde"/>
        </w:rPr>
        <w:t xml:space="preserve"> credible supporting documents. </w:t>
      </w:r>
    </w:p>
    <w:p w:rsidR="00BB4C31" w:rsidRPr="00E866A8" w:rsidRDefault="00E866A8" w:rsidP="00E866A8">
      <w:pPr>
        <w:pStyle w:val="ListParagraph"/>
        <w:numPr>
          <w:ilvl w:val="0"/>
          <w:numId w:val="5"/>
        </w:numPr>
        <w:tabs>
          <w:tab w:val="num" w:pos="2520"/>
        </w:tabs>
        <w:ind w:left="2520" w:hanging="360"/>
        <w:rPr>
          <w:rFonts w:ascii="AvantGarde" w:hAnsi="AvantGarde" w:cs="Arial"/>
          <w:b/>
        </w:rPr>
      </w:pPr>
      <w:r w:rsidRPr="00E866A8">
        <w:rPr>
          <w:rFonts w:ascii="AvantGarde" w:hAnsi="AvantGarde"/>
        </w:rPr>
        <w:t xml:space="preserve">In addition to the foregoing, students may also respond to </w:t>
      </w:r>
      <w:r w:rsidR="00291FBA">
        <w:rPr>
          <w:rFonts w:ascii="AvantGarde" w:hAnsi="AvantGarde"/>
        </w:rPr>
        <w:t>m</w:t>
      </w:r>
      <w:r w:rsidRPr="00E866A8">
        <w:rPr>
          <w:rFonts w:ascii="AvantGarde" w:hAnsi="AvantGarde"/>
        </w:rPr>
        <w:t>ultiple</w:t>
      </w:r>
      <w:r w:rsidR="00291FBA">
        <w:rPr>
          <w:rFonts w:ascii="AvantGarde" w:hAnsi="AvantGarde"/>
        </w:rPr>
        <w:t>-c</w:t>
      </w:r>
      <w:r w:rsidRPr="00E866A8">
        <w:rPr>
          <w:rFonts w:ascii="AvantGarde" w:hAnsi="AvantGarde"/>
        </w:rPr>
        <w:t xml:space="preserve">hoice, </w:t>
      </w:r>
      <w:r w:rsidR="00291FBA">
        <w:rPr>
          <w:rFonts w:ascii="AvantGarde" w:hAnsi="AvantGarde"/>
        </w:rPr>
        <w:t>s</w:t>
      </w:r>
      <w:r w:rsidRPr="00E866A8">
        <w:rPr>
          <w:rFonts w:ascii="AvantGarde" w:hAnsi="AvantGarde"/>
        </w:rPr>
        <w:t>hort</w:t>
      </w:r>
      <w:r w:rsidR="00291FBA">
        <w:rPr>
          <w:rFonts w:ascii="AvantGarde" w:hAnsi="AvantGarde"/>
        </w:rPr>
        <w:t>-a</w:t>
      </w:r>
      <w:r w:rsidRPr="00E866A8">
        <w:rPr>
          <w:rFonts w:ascii="AvantGarde" w:hAnsi="AvantGarde"/>
        </w:rPr>
        <w:t xml:space="preserve">nswer or </w:t>
      </w:r>
      <w:r w:rsidR="00291FBA">
        <w:rPr>
          <w:rFonts w:ascii="AvantGarde" w:hAnsi="AvantGarde"/>
        </w:rPr>
        <w:t>g</w:t>
      </w:r>
      <w:r w:rsidRPr="00E866A8">
        <w:rPr>
          <w:rFonts w:ascii="AvantGarde" w:hAnsi="AvantGarde"/>
        </w:rPr>
        <w:t>raphic</w:t>
      </w:r>
      <w:r w:rsidR="00291FBA">
        <w:rPr>
          <w:rFonts w:ascii="AvantGarde" w:hAnsi="AvantGarde"/>
        </w:rPr>
        <w:t>-r</w:t>
      </w:r>
      <w:r w:rsidRPr="00E866A8">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b/>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i/>
        </w:rPr>
      </w:pPr>
      <w:r w:rsidRPr="00041B11">
        <w:rPr>
          <w:rFonts w:ascii="AvantGarde" w:hAnsi="AvantGarde" w:cs="Arial"/>
          <w:i/>
        </w:rPr>
        <w:t>Constructed</w:t>
      </w:r>
      <w:r w:rsidR="00EE374F">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rPr>
          <w:rFonts w:ascii="AvantGarde" w:hAnsi="AvantGarde" w:cs="Arial"/>
          <w:b/>
          <w:i/>
        </w:rPr>
      </w:pPr>
      <w:r w:rsidRPr="00041B11">
        <w:rPr>
          <w:rFonts w:ascii="AvantGarde" w:hAnsi="AvantGarde" w:cs="Arial"/>
          <w:i/>
        </w:rPr>
        <w:t xml:space="preserve">Response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Briefly explain</w:t>
      </w:r>
      <w:r w:rsidR="00F66FBB">
        <w:rPr>
          <w:rFonts w:ascii="AvantGarde" w:hAnsi="AvantGarde" w:cs="Arial"/>
        </w:rPr>
        <w:t>ing</w:t>
      </w:r>
      <w:r>
        <w:rPr>
          <w:rFonts w:ascii="AvantGarde" w:hAnsi="AvantGarde" w:cs="Arial"/>
        </w:rPr>
        <w:t xml:space="preserve"> how f</w:t>
      </w:r>
      <w:r w:rsidRPr="00041B11">
        <w:rPr>
          <w:rFonts w:ascii="AvantGarde" w:hAnsi="AvantGarde" w:cs="Arial"/>
        </w:rPr>
        <w:t xml:space="preserve">ederalism shapes the structure of the U.S. </w:t>
      </w:r>
      <w:r>
        <w:rPr>
          <w:rFonts w:ascii="AvantGarde" w:hAnsi="AvantGarde" w:cs="Arial"/>
        </w:rPr>
        <w:t>g</w:t>
      </w:r>
      <w:r w:rsidRPr="00041B11">
        <w:rPr>
          <w:rFonts w:ascii="AvantGarde" w:hAnsi="AvantGarde" w:cs="Arial"/>
        </w:rPr>
        <w:t>overnment by discussing the component parts, their powers and their relationship to each other.</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E83CDB" w:rsidRPr="00E83CDB" w:rsidRDefault="00BB4C31" w:rsidP="00E83CDB">
      <w:pPr>
        <w:pStyle w:val="Heading5"/>
        <w:ind w:left="0" w:firstLine="0"/>
        <w:jc w:val="center"/>
      </w:pPr>
      <w:r w:rsidRPr="00041B11">
        <w:rPr>
          <w:rFonts w:ascii="AvantGarde" w:hAnsi="AvantGarde" w:cs="Arial"/>
          <w:color w:val="auto"/>
          <w:szCs w:val="24"/>
        </w:rPr>
        <w:br w:type="page"/>
      </w:r>
      <w:r w:rsidR="00E83CDB">
        <w:rPr>
          <w:rFonts w:ascii="AvantGarde" w:hAnsi="AvantGarde" w:cs="Arial"/>
          <w:color w:val="auto"/>
          <w:szCs w:val="24"/>
        </w:rPr>
        <w:lastRenderedPageBreak/>
        <w:t>ITEM SPECIFICATIONS: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r w:rsidR="009F43E4">
        <w:rPr>
          <w:rFonts w:ascii="AvantGarde" w:hAnsi="AvantGarde"/>
        </w:rPr>
        <w:t>.</w:t>
      </w:r>
    </w:p>
    <w:p w:rsidR="00BB4C31" w:rsidRPr="00041B11" w:rsidRDefault="00BB4C31" w:rsidP="00BB4C31">
      <w:pPr>
        <w:pStyle w:val="Default"/>
        <w:ind w:left="1530"/>
        <w:rPr>
          <w:rFonts w:ascii="AvantGarde" w:hAnsi="AvantGarde"/>
        </w:rPr>
      </w:pPr>
      <w:r w:rsidRPr="00041B11">
        <w:rPr>
          <w:rFonts w:ascii="AvantGarde" w:hAnsi="AvantGarde"/>
        </w:rPr>
        <w:t xml:space="preserve"> </w:t>
      </w: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E0171C">
        <w:rPr>
          <w:rFonts w:ascii="AvantGarde" w:hAnsi="AvantGarde" w:cs="Arial"/>
          <w:szCs w:val="24"/>
        </w:rPr>
        <w:t>S</w:t>
      </w:r>
      <w:r w:rsidRPr="00041B11">
        <w:rPr>
          <w:rFonts w:ascii="AvantGarde" w:hAnsi="AvantGarde" w:cs="Arial"/>
          <w:szCs w:val="24"/>
        </w:rPr>
        <w:t>tatement GOV.C.6:</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color w:val="auto"/>
        </w:rPr>
      </w:pPr>
      <w:r>
        <w:rPr>
          <w:rFonts w:ascii="AvantGarde" w:hAnsi="AvantGarde"/>
          <w:b/>
        </w:rPr>
        <w:t>GOV.C.6</w:t>
      </w:r>
      <w:r w:rsidR="00BB4C31" w:rsidRPr="00041B11">
        <w:rPr>
          <w:rFonts w:ascii="AvantGarde" w:hAnsi="AvantGarde"/>
          <w:b/>
        </w:rPr>
        <w:t xml:space="preserve"> </w:t>
      </w:r>
      <w:r w:rsidR="00BB4C31" w:rsidRPr="00041B11">
        <w:rPr>
          <w:rFonts w:ascii="AvantGarde" w:hAnsi="AvantGarde"/>
        </w:rPr>
        <w:t>The Federalist Papers and Anti-Federalist Papers framed the national debate over the basic principles of government encompassed by the Constitution of the United States.</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GOV.C.6.i</w:t>
      </w:r>
      <w:r w:rsidR="00BB4C31" w:rsidRPr="00041B11">
        <w:rPr>
          <w:rFonts w:ascii="AvantGarde" w:hAnsi="AvantGarde"/>
        </w:rPr>
        <w:t xml:space="preserve"> </w:t>
      </w:r>
      <w:r w:rsidR="00BB4C31" w:rsidRPr="00041B11">
        <w:rPr>
          <w:rFonts w:ascii="AvantGarde" w:hAnsi="AvantGarde"/>
          <w:bCs/>
          <w:iCs/>
        </w:rPr>
        <w:t>Cite arguments from the Federalist Papers and/or the Anti-Federalist Papers</w:t>
      </w:r>
      <w:r w:rsidR="00BB4C31" w:rsidRPr="00041B11">
        <w:rPr>
          <w:rFonts w:ascii="AvantGarde" w:hAnsi="AvantGarde"/>
        </w:rPr>
        <w:t xml:space="preserve"> that supported their position on the issue of how well the Constitution upheld the principle of limited government.</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9F43E4">
        <w:rPr>
          <w:rFonts w:ascii="AvantGarde" w:hAnsi="AvantGarde" w:cs="Arial"/>
          <w:b/>
        </w:rPr>
        <w:t>:</w:t>
      </w:r>
      <w:r w:rsidRPr="00041B11">
        <w:rPr>
          <w:rFonts w:ascii="AvantGarde" w:hAnsi="AvantGarde" w:cs="Arial"/>
        </w:rPr>
        <w:tab/>
        <w:t xml:space="preserve">Machine scored: </w:t>
      </w:r>
      <w:r w:rsidR="007F6121">
        <w:rPr>
          <w:rFonts w:ascii="AvantGarde" w:hAnsi="AvantGarde" w:cs="Arial"/>
        </w:rPr>
        <w:t>m</w:t>
      </w:r>
      <w:r w:rsidRPr="00041B11">
        <w:rPr>
          <w:rFonts w:ascii="AvantGarde" w:hAnsi="AvantGarde" w:cs="Arial"/>
        </w:rPr>
        <w:t>ultiple</w:t>
      </w:r>
      <w:r w:rsidR="00F66FBB">
        <w:rPr>
          <w:rFonts w:ascii="AvantGarde" w:hAnsi="AvantGarde" w:cs="Arial"/>
        </w:rPr>
        <w:t>-</w:t>
      </w:r>
      <w:r w:rsidRPr="00041B11">
        <w:rPr>
          <w:rFonts w:ascii="AvantGarde" w:hAnsi="AvantGarde" w:cs="Arial"/>
        </w:rPr>
        <w:t>choice, short</w:t>
      </w:r>
      <w:r w:rsidR="00F66FBB">
        <w:rPr>
          <w:rFonts w:ascii="AvantGarde" w:hAnsi="AvantGarde" w:cs="Arial"/>
        </w:rPr>
        <w:t>-</w:t>
      </w:r>
      <w:r w:rsidRPr="00041B11">
        <w:rPr>
          <w:rFonts w:ascii="AvantGarde" w:hAnsi="AvantGarde" w:cs="Arial"/>
        </w:rPr>
        <w:t>answer, graphic</w:t>
      </w:r>
      <w:r w:rsidR="00F66FBB">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F66FBB">
        <w:rPr>
          <w:rFonts w:ascii="AvantGarde" w:hAnsi="AvantGarde" w:cs="Arial"/>
        </w:rPr>
        <w:t>-</w:t>
      </w:r>
      <w:r w:rsidRPr="00041B11">
        <w:rPr>
          <w:rFonts w:ascii="AvantGarde" w:hAnsi="AvantGarde" w:cs="Arial"/>
        </w:rPr>
        <w:t>response.</w:t>
      </w:r>
    </w:p>
    <w:p w:rsidR="00BB4C31" w:rsidRPr="00041B11" w:rsidRDefault="00BB4C31" w:rsidP="00BB4C31">
      <w:pPr>
        <w:ind w:left="2160" w:hanging="2160"/>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F43E4">
        <w:rPr>
          <w:rFonts w:ascii="AvantGarde" w:hAnsi="AvantGarde" w:cs="Arial"/>
          <w:b/>
        </w:rPr>
        <w:t>:</w:t>
      </w:r>
      <w:r w:rsidRPr="00041B11">
        <w:rPr>
          <w:rFonts w:ascii="AvantGarde" w:hAnsi="AvantGarde" w:cs="Arial"/>
        </w:rPr>
        <w:tab/>
        <w:t xml:space="preserve">Stimuli may include text, extracts, graphics and such other materials that will stimulate students to evaluate the content </w:t>
      </w:r>
      <w:r w:rsidRPr="00041B11">
        <w:rPr>
          <w:rFonts w:ascii="AvantGarde" w:hAnsi="AvantGarde" w:cs="Arial"/>
        </w:rPr>
        <w:lastRenderedPageBreak/>
        <w:t>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w:t>
      </w:r>
      <w:r>
        <w:rPr>
          <w:rFonts w:ascii="AvantGarde" w:hAnsi="AvantGarde" w:cs="Arial"/>
        </w:rPr>
        <w:t xml:space="preserve"> cite,</w:t>
      </w:r>
      <w:r w:rsidRPr="00041B11">
        <w:rPr>
          <w:rFonts w:ascii="AvantGarde" w:hAnsi="AvantGarde" w:cs="Arial"/>
        </w:rPr>
        <w:t xml:space="preserve"> identify, describe, explain, discuss and/or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7F6121">
        <w:rPr>
          <w:rFonts w:ascii="AvantGarde" w:hAnsi="AvantGarde" w:cs="Arial"/>
          <w:i/>
        </w:rPr>
        <w:t>ultiple</w:t>
      </w:r>
      <w:r w:rsidR="00EE374F">
        <w:rPr>
          <w:rFonts w:ascii="AvantGarde" w:hAnsi="AvantGarde" w:cs="Arial"/>
          <w:i/>
        </w:rPr>
        <w:t>-</w:t>
      </w:r>
      <w:r w:rsidRPr="00041B11">
        <w:rPr>
          <w:rFonts w:ascii="AvantGarde" w:hAnsi="AvantGarde" w:cs="Arial"/>
          <w:i/>
        </w:rPr>
        <w:t>C</w:t>
      </w:r>
      <w:r w:rsidR="007F6121">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FB007B">
      <w:pPr>
        <w:ind w:left="2160" w:hanging="2160"/>
        <w:rPr>
          <w:rFonts w:ascii="AvantGarde" w:hAnsi="AvantGarde" w:cs="Arial"/>
          <w:b/>
        </w:rPr>
      </w:pPr>
      <w:r w:rsidRPr="00041B11">
        <w:rPr>
          <w:rFonts w:ascii="AvantGarde" w:hAnsi="AvantGarde" w:cs="Arial"/>
          <w:i/>
        </w:rPr>
        <w:t>Short</w:t>
      </w:r>
      <w:r w:rsidR="00EE374F">
        <w:rPr>
          <w:rFonts w:ascii="AvantGarde" w:hAnsi="AvantGarde" w:cs="Arial"/>
          <w:i/>
        </w:rPr>
        <w:t>-</w:t>
      </w:r>
      <w:r w:rsidRPr="00041B11">
        <w:rPr>
          <w:rFonts w:ascii="AvantGarde" w:hAnsi="AvantGarde" w:cs="Arial"/>
          <w:i/>
        </w:rPr>
        <w:t>Answer</w:t>
      </w:r>
      <w:r w:rsidR="00FB007B">
        <w:rPr>
          <w:rFonts w:ascii="AvantGarde" w:hAnsi="AvantGarde" w:cs="Arial"/>
        </w:rPr>
        <w:tab/>
      </w:r>
      <w:r w:rsidRPr="00041B11">
        <w:rPr>
          <w:rFonts w:ascii="AvantGarde" w:hAnsi="AvantGarde" w:cs="Arial"/>
        </w:rPr>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F66FBB">
        <w:rPr>
          <w:rFonts w:ascii="AvantGarde" w:hAnsi="AvantGarde" w:cs="Arial"/>
        </w:rPr>
        <w:t>ing</w:t>
      </w:r>
      <w:r w:rsidRPr="00041B11">
        <w:rPr>
          <w:rFonts w:ascii="AvantGarde" w:hAnsi="AvantGarde" w:cs="Arial"/>
        </w:rPr>
        <w:t xml:space="preserve"> an excerpted argument as representative of a Federalist or Anti-Federalist position on limited government.</w:t>
      </w:r>
    </w:p>
    <w:p w:rsidR="00BB4C31" w:rsidRPr="00041B11" w:rsidRDefault="00BB4C31" w:rsidP="00BB4C31">
      <w:pPr>
        <w:rPr>
          <w:rFonts w:ascii="AvantGarde" w:hAnsi="AvantGarde" w:cs="Arial"/>
          <w:b/>
        </w:rPr>
      </w:pPr>
    </w:p>
    <w:p w:rsidR="00314238" w:rsidRPr="005E1ED3" w:rsidRDefault="00BB4C31" w:rsidP="005E1ED3">
      <w:pPr>
        <w:ind w:left="2160" w:hanging="2160"/>
        <w:rPr>
          <w:rFonts w:ascii="AvantGarde" w:hAnsi="AvantGarde" w:cs="Arial"/>
          <w:b/>
        </w:rPr>
      </w:pPr>
      <w:r w:rsidRPr="00041B11">
        <w:rPr>
          <w:rFonts w:ascii="AvantGarde" w:hAnsi="AvantGarde" w:cs="Arial"/>
          <w:i/>
        </w:rPr>
        <w:t>Graphic</w:t>
      </w:r>
      <w:r w:rsidR="00EE374F">
        <w:rPr>
          <w:rFonts w:ascii="AvantGarde" w:hAnsi="AvantGarde" w:cs="Arial"/>
          <w:i/>
        </w:rPr>
        <w:t>-</w:t>
      </w:r>
      <w:r w:rsidR="00314238">
        <w:rPr>
          <w:rFonts w:ascii="AvantGarde" w:hAnsi="AvantGarde" w:cs="Arial"/>
          <w:i/>
        </w:rPr>
        <w:tab/>
      </w:r>
      <w:r w:rsidR="00314238" w:rsidRPr="00041B11">
        <w:rPr>
          <w:rFonts w:ascii="AvantGarde" w:hAnsi="AvantGarde" w:cs="Arial"/>
        </w:rPr>
        <w:t>Responses may include, but are not limited to:</w:t>
      </w:r>
    </w:p>
    <w:p w:rsidR="00BB4C31" w:rsidRDefault="007F6121" w:rsidP="005E1ED3">
      <w:pPr>
        <w:ind w:left="2160" w:hanging="2160"/>
        <w:rPr>
          <w:rFonts w:ascii="AvantGarde" w:hAnsi="AvantGarde" w:cs="Arial"/>
          <w:b/>
        </w:rPr>
      </w:pPr>
      <w:r>
        <w:rPr>
          <w:rFonts w:ascii="AvantGarde" w:hAnsi="AvantGarde" w:cs="Arial"/>
          <w:i/>
        </w:rPr>
        <w:t>R</w:t>
      </w:r>
      <w:r w:rsidR="00BB4C31" w:rsidRPr="00041B11">
        <w:rPr>
          <w:rFonts w:ascii="AvantGarde" w:hAnsi="AvantGarde" w:cs="Arial"/>
          <w:i/>
        </w:rPr>
        <w:t xml:space="preserve">esponse </w:t>
      </w:r>
      <w:r w:rsidR="00314238">
        <w:rPr>
          <w:rFonts w:ascii="AvantGarde" w:hAnsi="AvantGarde" w:cs="Arial"/>
          <w:i/>
        </w:rPr>
        <w:tab/>
      </w:r>
      <w:r w:rsidR="00BB4C31">
        <w:rPr>
          <w:rFonts w:ascii="AvantGarde" w:hAnsi="AvantGarde" w:cs="Arial"/>
        </w:rPr>
        <w:t>Connect</w:t>
      </w:r>
      <w:r w:rsidR="00F66FBB">
        <w:rPr>
          <w:rFonts w:ascii="AvantGarde" w:hAnsi="AvantGarde" w:cs="Arial"/>
        </w:rPr>
        <w:t>ing</w:t>
      </w:r>
      <w:r w:rsidR="00BB4C31">
        <w:rPr>
          <w:rFonts w:ascii="AvantGarde" w:hAnsi="AvantGarde" w:cs="Arial"/>
        </w:rPr>
        <w:t xml:space="preserve"> a given Anti-Federalist argument for limited government with the corresponding text from the U.S. Constitution.</w:t>
      </w:r>
    </w:p>
    <w:p w:rsidR="00BB4C31" w:rsidRPr="00041B11" w:rsidRDefault="00BB4C31" w:rsidP="00BB4C31">
      <w:pPr>
        <w:ind w:left="2160" w:hanging="2160"/>
        <w:rPr>
          <w:rFonts w:ascii="AvantGarde" w:hAnsi="AvantGarde" w:cs="Arial"/>
          <w:i/>
        </w:rPr>
      </w:pPr>
    </w:p>
    <w:p w:rsidR="00E866A8" w:rsidRDefault="00E866A8" w:rsidP="00E866A8">
      <w:pPr>
        <w:tabs>
          <w:tab w:val="left" w:pos="90"/>
        </w:tabs>
        <w:ind w:left="2160" w:hanging="2160"/>
        <w:rPr>
          <w:rFonts w:ascii="AvantGarde" w:hAnsi="AvantGarde" w:cs="Arial"/>
          <w:color w:val="000000"/>
        </w:rPr>
      </w:pPr>
      <w:r w:rsidRPr="00E543C7">
        <w:rPr>
          <w:rFonts w:ascii="AvantGarde" w:hAnsi="AvantGarde" w:cs="Arial"/>
          <w:i/>
        </w:rPr>
        <w:t>Simulation</w:t>
      </w:r>
      <w:r w:rsidRPr="00E543C7">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0171C" w:rsidRDefault="00E0171C" w:rsidP="00E866A8">
      <w:pPr>
        <w:tabs>
          <w:tab w:val="left" w:pos="90"/>
        </w:tabs>
        <w:ind w:left="2160" w:hanging="2160"/>
        <w:rPr>
          <w:rFonts w:ascii="Arial" w:hAnsi="Arial" w:cs="Arial"/>
          <w:color w:val="000000"/>
        </w:rPr>
      </w:pPr>
    </w:p>
    <w:p w:rsidR="00E866A8" w:rsidRDefault="00E866A8" w:rsidP="00E866A8">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E866A8" w:rsidRDefault="00E866A8" w:rsidP="00E866A8">
      <w:pPr>
        <w:numPr>
          <w:ilvl w:val="0"/>
          <w:numId w:val="5"/>
        </w:numPr>
        <w:tabs>
          <w:tab w:val="clear" w:pos="360"/>
          <w:tab w:val="left" w:pos="90"/>
          <w:tab w:val="left" w:pos="2520"/>
          <w:tab w:val="num" w:pos="2610"/>
        </w:tabs>
        <w:ind w:left="2520" w:hanging="360"/>
        <w:rPr>
          <w:rFonts w:ascii="AvantGarde" w:hAnsi="AvantGarde"/>
          <w:b/>
          <w:bCs/>
        </w:rPr>
      </w:pPr>
      <w:r>
        <w:rPr>
          <w:rFonts w:ascii="AvantGarde" w:hAnsi="AvantGarde"/>
        </w:rPr>
        <w:t>Given a historical research problem, a thesis, a set of constraints and a set of goals, analyz</w:t>
      </w:r>
      <w:r w:rsidR="00F66FBB">
        <w:rPr>
          <w:rFonts w:ascii="AvantGarde" w:hAnsi="AvantGarde"/>
        </w:rPr>
        <w:t>ing</w:t>
      </w:r>
      <w:r>
        <w:rPr>
          <w:rFonts w:ascii="AvantGarde" w:hAnsi="AvantGarde"/>
        </w:rPr>
        <w:t xml:space="preserve"> provided research sources and identify</w:t>
      </w:r>
      <w:r w:rsidR="00F66FBB">
        <w:rPr>
          <w:rFonts w:ascii="AvantGarde" w:hAnsi="AvantGarde"/>
        </w:rPr>
        <w:t>ing</w:t>
      </w:r>
      <w:r>
        <w:rPr>
          <w:rFonts w:ascii="AvantGarde" w:hAnsi="AvantGarde"/>
        </w:rPr>
        <w:t xml:space="preserve"> credible supporting documents. </w:t>
      </w:r>
    </w:p>
    <w:p w:rsidR="00BB4C31" w:rsidRPr="00E866A8" w:rsidRDefault="00E866A8" w:rsidP="00E866A8">
      <w:pPr>
        <w:pStyle w:val="ListParagraph"/>
        <w:numPr>
          <w:ilvl w:val="0"/>
          <w:numId w:val="5"/>
        </w:numPr>
        <w:tabs>
          <w:tab w:val="left" w:pos="2520"/>
          <w:tab w:val="num" w:pos="2610"/>
        </w:tabs>
        <w:ind w:left="2520" w:hanging="360"/>
        <w:rPr>
          <w:rFonts w:ascii="AvantGarde" w:hAnsi="AvantGarde" w:cs="Arial"/>
          <w:b/>
        </w:rPr>
      </w:pPr>
      <w:r w:rsidRPr="00E866A8">
        <w:rPr>
          <w:rFonts w:ascii="AvantGarde" w:hAnsi="AvantGarde"/>
        </w:rPr>
        <w:t xml:space="preserve">In addition to the foregoing, students may also respond to </w:t>
      </w:r>
      <w:r w:rsidR="002F37B3">
        <w:rPr>
          <w:rFonts w:ascii="AvantGarde" w:hAnsi="AvantGarde"/>
        </w:rPr>
        <w:t>m</w:t>
      </w:r>
      <w:r w:rsidRPr="00E866A8">
        <w:rPr>
          <w:rFonts w:ascii="AvantGarde" w:hAnsi="AvantGarde"/>
        </w:rPr>
        <w:t>ultiple</w:t>
      </w:r>
      <w:r w:rsidR="002F37B3">
        <w:rPr>
          <w:rFonts w:ascii="AvantGarde" w:hAnsi="AvantGarde"/>
        </w:rPr>
        <w:t>-c</w:t>
      </w:r>
      <w:r w:rsidRPr="00E866A8">
        <w:rPr>
          <w:rFonts w:ascii="AvantGarde" w:hAnsi="AvantGarde"/>
        </w:rPr>
        <w:t xml:space="preserve">hoice, </w:t>
      </w:r>
      <w:r w:rsidR="002F37B3">
        <w:rPr>
          <w:rFonts w:ascii="AvantGarde" w:hAnsi="AvantGarde"/>
        </w:rPr>
        <w:t>s</w:t>
      </w:r>
      <w:r w:rsidRPr="00E866A8">
        <w:rPr>
          <w:rFonts w:ascii="AvantGarde" w:hAnsi="AvantGarde"/>
        </w:rPr>
        <w:t>hort</w:t>
      </w:r>
      <w:r w:rsidR="002F37B3">
        <w:rPr>
          <w:rFonts w:ascii="AvantGarde" w:hAnsi="AvantGarde"/>
        </w:rPr>
        <w:t>-a</w:t>
      </w:r>
      <w:r w:rsidRPr="00E866A8">
        <w:rPr>
          <w:rFonts w:ascii="AvantGarde" w:hAnsi="AvantGarde"/>
        </w:rPr>
        <w:t xml:space="preserve">nswer or </w:t>
      </w:r>
      <w:r w:rsidR="002F37B3">
        <w:rPr>
          <w:rFonts w:ascii="AvantGarde" w:hAnsi="AvantGarde"/>
        </w:rPr>
        <w:t>g</w:t>
      </w:r>
      <w:r w:rsidRPr="00E866A8">
        <w:rPr>
          <w:rFonts w:ascii="AvantGarde" w:hAnsi="AvantGarde"/>
        </w:rPr>
        <w:t>raphic</w:t>
      </w:r>
      <w:r w:rsidR="002F37B3">
        <w:rPr>
          <w:rFonts w:ascii="AvantGarde" w:hAnsi="AvantGarde"/>
        </w:rPr>
        <w:t>-r</w:t>
      </w:r>
      <w:r w:rsidRPr="00E866A8">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pStyle w:val="Heading5"/>
        <w:ind w:left="0" w:firstLine="0"/>
        <w:rPr>
          <w:rFonts w:ascii="AvantGarde" w:hAnsi="AvantGarde" w:cs="Arial"/>
          <w:color w:val="auto"/>
          <w:szCs w:val="24"/>
        </w:rPr>
      </w:pPr>
    </w:p>
    <w:p w:rsidR="00BB4C31" w:rsidRPr="00041B11" w:rsidRDefault="00802283"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EE374F">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E0171C">
      <w:pPr>
        <w:rPr>
          <w:rFonts w:ascii="AvantGarde" w:hAnsi="AvantGarde" w:cs="Arial"/>
          <w:b/>
        </w:rPr>
      </w:pPr>
      <w:r w:rsidRPr="00041B11">
        <w:rPr>
          <w:rFonts w:ascii="AvantGarde" w:hAnsi="AvantGarde" w:cs="Arial"/>
          <w:i/>
        </w:rPr>
        <w:lastRenderedPageBreak/>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Describ</w:t>
      </w:r>
      <w:r w:rsidR="00F66FBB">
        <w:rPr>
          <w:rFonts w:ascii="AvantGarde" w:hAnsi="AvantGarde" w:cs="Arial"/>
        </w:rPr>
        <w:t>ing</w:t>
      </w:r>
      <w:r w:rsidRPr="00041B11">
        <w:rPr>
          <w:rFonts w:ascii="AvantGarde" w:hAnsi="AvantGarde" w:cs="Arial"/>
        </w:rPr>
        <w:t xml:space="preserve"> one idea expressed in the Federalist Papers related to limited government, </w:t>
      </w:r>
      <w:r w:rsidR="00EE374F">
        <w:rPr>
          <w:rFonts w:ascii="AvantGarde" w:hAnsi="AvantGarde" w:cs="Arial"/>
        </w:rPr>
        <w:t xml:space="preserve">and </w:t>
      </w:r>
      <w:r w:rsidRPr="00041B11">
        <w:rPr>
          <w:rFonts w:ascii="AvantGarde" w:hAnsi="AvantGarde" w:cs="Arial"/>
        </w:rPr>
        <w:t>then describe one counter</w:t>
      </w:r>
      <w:r w:rsidR="00082F2C">
        <w:rPr>
          <w:rFonts w:ascii="AvantGarde" w:hAnsi="AvantGarde" w:cs="Arial"/>
        </w:rPr>
        <w:t>-</w:t>
      </w:r>
      <w:r w:rsidRPr="00041B11">
        <w:rPr>
          <w:rFonts w:ascii="AvantGarde" w:hAnsi="AvantGarde" w:cs="Arial"/>
        </w:rPr>
        <w:t>argument in the Anti-Federalist Papers.</w:t>
      </w:r>
    </w:p>
    <w:p w:rsidR="00BB4C31" w:rsidRPr="005A2D9F" w:rsidRDefault="00BB4C31" w:rsidP="00BB4C31">
      <w:pPr>
        <w:numPr>
          <w:ilvl w:val="0"/>
          <w:numId w:val="5"/>
        </w:numPr>
        <w:tabs>
          <w:tab w:val="clear" w:pos="360"/>
        </w:tabs>
        <w:ind w:left="2520" w:hanging="360"/>
        <w:rPr>
          <w:rFonts w:ascii="AvantGarde" w:hAnsi="AvantGarde" w:cs="Arial"/>
          <w:b/>
          <w:color w:val="000000" w:themeColor="text1"/>
        </w:rPr>
      </w:pPr>
      <w:r w:rsidRPr="005A2D9F">
        <w:rPr>
          <w:rFonts w:ascii="AvantGarde" w:hAnsi="AvantGarde" w:cs="Arial"/>
          <w:color w:val="000000" w:themeColor="text1"/>
        </w:rPr>
        <w:t>Summariz</w:t>
      </w:r>
      <w:r w:rsidR="00F66FBB">
        <w:rPr>
          <w:rFonts w:ascii="AvantGarde" w:hAnsi="AvantGarde" w:cs="Arial"/>
          <w:color w:val="000000" w:themeColor="text1"/>
        </w:rPr>
        <w:t>ing</w:t>
      </w:r>
      <w:r w:rsidRPr="005A2D9F">
        <w:rPr>
          <w:rFonts w:ascii="AvantGarde" w:hAnsi="AvantGarde" w:cs="Arial"/>
          <w:color w:val="000000" w:themeColor="text1"/>
        </w:rPr>
        <w:t xml:space="preserve"> an argument presented in the Anti-Federalist Papers supporting the idea of limited government.</w:t>
      </w:r>
    </w:p>
    <w:p w:rsidR="00BB4C31" w:rsidRPr="005A2D9F" w:rsidRDefault="00BB4C31" w:rsidP="00BB4C31">
      <w:pPr>
        <w:numPr>
          <w:ilvl w:val="0"/>
          <w:numId w:val="5"/>
        </w:numPr>
        <w:tabs>
          <w:tab w:val="clear" w:pos="360"/>
        </w:tabs>
        <w:ind w:left="2520" w:hanging="360"/>
        <w:rPr>
          <w:rFonts w:ascii="AvantGarde" w:hAnsi="AvantGarde" w:cs="Arial"/>
          <w:b/>
          <w:color w:val="000000" w:themeColor="text1"/>
        </w:rPr>
      </w:pPr>
      <w:r w:rsidRPr="005A2D9F">
        <w:rPr>
          <w:rFonts w:ascii="AvantGarde" w:hAnsi="AvantGarde" w:cs="Arial"/>
          <w:color w:val="000000" w:themeColor="text1"/>
        </w:rPr>
        <w:t>Describ</w:t>
      </w:r>
      <w:r w:rsidR="00F66FBB">
        <w:rPr>
          <w:rFonts w:ascii="AvantGarde" w:hAnsi="AvantGarde" w:cs="Arial"/>
          <w:color w:val="000000" w:themeColor="text1"/>
        </w:rPr>
        <w:t>ing</w:t>
      </w:r>
      <w:r w:rsidRPr="005A2D9F">
        <w:rPr>
          <w:rFonts w:ascii="AvantGarde" w:hAnsi="AvantGarde" w:cs="Arial"/>
          <w:color w:val="000000" w:themeColor="text1"/>
        </w:rPr>
        <w:t xml:space="preserve"> a position taken by the Federalist Papers on the subject of limited government.</w:t>
      </w:r>
    </w:p>
    <w:p w:rsidR="00BB4C31" w:rsidRPr="00041B11" w:rsidRDefault="00BB4C31" w:rsidP="00BB4C31">
      <w:pPr>
        <w:ind w:left="2520"/>
        <w:rPr>
          <w:rFonts w:ascii="AvantGarde" w:hAnsi="AvantGarde" w:cs="Arial"/>
          <w:b/>
        </w:rPr>
      </w:pPr>
    </w:p>
    <w:p w:rsidR="00BB4C31" w:rsidRPr="00041B11" w:rsidRDefault="00BB4C31" w:rsidP="00BB4C31">
      <w:pPr>
        <w:rPr>
          <w:rFonts w:ascii="AvantGarde" w:hAnsi="AvantGarde"/>
          <w:color w:val="FF0000"/>
        </w:rPr>
      </w:pP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E83CDB" w:rsidRPr="00E83CDB" w:rsidRDefault="00BB4C31" w:rsidP="00E83CDB">
      <w:pPr>
        <w:pStyle w:val="Heading5"/>
        <w:ind w:left="0" w:firstLine="0"/>
        <w:jc w:val="center"/>
      </w:pPr>
      <w:r w:rsidRPr="00041B11">
        <w:rPr>
          <w:rFonts w:ascii="AvantGarde" w:hAnsi="AvantGarde" w:cs="Arial"/>
          <w:color w:val="auto"/>
          <w:szCs w:val="24"/>
        </w:rPr>
        <w:br w:type="page"/>
      </w:r>
      <w:r w:rsidR="00E83CDB">
        <w:rPr>
          <w:rFonts w:ascii="AvantGarde" w:hAnsi="AvantGarde" w:cs="Arial"/>
          <w:color w:val="auto"/>
          <w:szCs w:val="24"/>
        </w:rPr>
        <w:lastRenderedPageBreak/>
        <w:t>ITEM SPECIFICATIONS: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r w:rsidR="00F66FBB">
        <w:rPr>
          <w:rFonts w:ascii="AvantGarde" w:hAnsi="AvantGarde"/>
        </w:rPr>
        <w:t>.</w:t>
      </w:r>
    </w:p>
    <w:p w:rsidR="00BB4C31" w:rsidRPr="00041B11" w:rsidRDefault="00BB4C31" w:rsidP="00BB4C31">
      <w:pPr>
        <w:pStyle w:val="Default"/>
        <w:ind w:left="1530"/>
        <w:rPr>
          <w:rFonts w:ascii="AvantGarde" w:hAnsi="AvantGarde"/>
        </w:rPr>
      </w:pPr>
      <w:r w:rsidRPr="00041B11">
        <w:rPr>
          <w:rFonts w:ascii="AvantGarde" w:hAnsi="AvantGarde"/>
        </w:rPr>
        <w:t xml:space="preserve"> </w:t>
      </w:r>
    </w:p>
    <w:p w:rsidR="00BB4C31" w:rsidRPr="00041B11" w:rsidRDefault="00E0171C"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GOV.C.7:</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color w:val="auto"/>
        </w:rPr>
      </w:pPr>
      <w:r>
        <w:rPr>
          <w:rFonts w:ascii="AvantGarde" w:hAnsi="AvantGarde"/>
          <w:b/>
        </w:rPr>
        <w:t>GOV.C.7</w:t>
      </w:r>
      <w:r w:rsidR="00BB4C31" w:rsidRPr="00041B11">
        <w:rPr>
          <w:rFonts w:ascii="AvantGarde" w:hAnsi="AvantGarde"/>
          <w:b/>
        </w:rPr>
        <w:t xml:space="preserve"> </w:t>
      </w:r>
      <w:r w:rsidR="00BB4C31" w:rsidRPr="00041B11">
        <w:rPr>
          <w:rFonts w:ascii="AvantGarde" w:hAnsi="AvantGarde"/>
        </w:rPr>
        <w:t>Constitutional government in the United States has changed over time as a result of amendments to the U.S. Constitution, Supreme Court decisions, legislation and informal practices.</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GOV.C.7.i</w:t>
      </w:r>
      <w:r w:rsidR="00BB4C31" w:rsidRPr="00041B11">
        <w:rPr>
          <w:rFonts w:ascii="AvantGarde" w:hAnsi="AvantGarde"/>
        </w:rPr>
        <w:t xml:space="preserve"> </w:t>
      </w:r>
      <w:r w:rsidR="00BB4C31" w:rsidRPr="00041B11">
        <w:rPr>
          <w:rFonts w:ascii="AvantGarde" w:hAnsi="AvantGarde"/>
          <w:bCs/>
          <w:iCs/>
        </w:rPr>
        <w:t xml:space="preserve">Select an example of how constitutional government in the United States has changed the meaning and application of any one of the basic principles </w:t>
      </w:r>
      <w:r w:rsidR="00BB4C31">
        <w:rPr>
          <w:rFonts w:ascii="AvantGarde" w:hAnsi="AvantGarde"/>
          <w:bCs/>
          <w:iCs/>
        </w:rPr>
        <w:t>that</w:t>
      </w:r>
      <w:r w:rsidR="00BB4C31" w:rsidRPr="00041B11">
        <w:rPr>
          <w:rFonts w:ascii="AvantGarde" w:hAnsi="AvantGarde"/>
          <w:bCs/>
          <w:iCs/>
        </w:rPr>
        <w:t xml:space="preserve"> help define the government of the United States and summarize the nature of the change.</w:t>
      </w:r>
      <w:r w:rsidR="00BB4C31" w:rsidRPr="00041B11">
        <w:rPr>
          <w:rFonts w:ascii="AvantGarde" w:hAnsi="AvantGarde"/>
        </w:rPr>
        <w:t xml:space="preserve"> </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E866A8" w:rsidRDefault="00BB4C31" w:rsidP="00BB4C31">
      <w:pPr>
        <w:ind w:left="2160"/>
        <w:rPr>
          <w:rFonts w:ascii="AvantGarde" w:hAnsi="AvantGarde" w:cs="Arial"/>
          <w:b/>
        </w:rPr>
      </w:pPr>
      <w:r w:rsidRPr="00E866A8">
        <w:rPr>
          <w:rFonts w:ascii="AvantGarde" w:hAnsi="AvantGarde" w:cs="Arial"/>
          <w:b/>
        </w:rPr>
        <w:t>Additional Content Limits:</w:t>
      </w:r>
    </w:p>
    <w:p w:rsidR="00BB4C31" w:rsidRDefault="00BB4C31" w:rsidP="00BB4C31">
      <w:pPr>
        <w:ind w:left="2160"/>
        <w:rPr>
          <w:rFonts w:ascii="AvantGarde" w:hAnsi="AvantGarde" w:cs="Arial"/>
          <w:b/>
        </w:rPr>
      </w:pPr>
    </w:p>
    <w:p w:rsidR="00BB4C31" w:rsidRPr="00874A9E" w:rsidRDefault="00BB4C31" w:rsidP="00BB4C31">
      <w:pPr>
        <w:ind w:left="2160"/>
        <w:rPr>
          <w:rFonts w:ascii="AvantGarde" w:hAnsi="AvantGarde" w:cs="Arial"/>
          <w:b/>
        </w:rPr>
      </w:pPr>
      <w:r w:rsidRPr="00874A9E">
        <w:rPr>
          <w:rFonts w:ascii="AvantGarde" w:hAnsi="AvantGarde"/>
        </w:rPr>
        <w:t>Students should be provided with contextual background on the U.S. Constitution, Supreme Court decisions, legislation and informal practices contained in the Content Statement.</w:t>
      </w:r>
    </w:p>
    <w:p w:rsidR="00BB4C31" w:rsidRPr="00874A9E" w:rsidRDefault="00BB4C31" w:rsidP="00BB4C31">
      <w:pPr>
        <w:ind w:left="2160"/>
        <w:rPr>
          <w:rFonts w:ascii="AvantGarde" w:hAnsi="AvantGarde" w:cs="Arial"/>
          <w:b/>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9F43E4">
        <w:rPr>
          <w:rFonts w:ascii="AvantGarde" w:hAnsi="AvantGarde" w:cs="Arial"/>
          <w:b/>
        </w:rPr>
        <w:t>:</w:t>
      </w:r>
      <w:r w:rsidRPr="00041B11">
        <w:rPr>
          <w:rFonts w:ascii="AvantGarde" w:hAnsi="AvantGarde" w:cs="Arial"/>
        </w:rPr>
        <w:tab/>
        <w:t xml:space="preserve">Machine scored: </w:t>
      </w:r>
      <w:r w:rsidR="00314238">
        <w:rPr>
          <w:rFonts w:ascii="AvantGarde" w:hAnsi="AvantGarde" w:cs="Arial"/>
        </w:rPr>
        <w:t>m</w:t>
      </w:r>
      <w:r w:rsidRPr="00041B11">
        <w:rPr>
          <w:rFonts w:ascii="AvantGarde" w:hAnsi="AvantGarde" w:cs="Arial"/>
        </w:rPr>
        <w:t>ultiple-choice, short</w:t>
      </w:r>
      <w:r w:rsidR="00314238">
        <w:rPr>
          <w:rFonts w:ascii="AvantGarde" w:hAnsi="AvantGarde" w:cs="Arial"/>
        </w:rPr>
        <w:t>-</w:t>
      </w:r>
      <w:r w:rsidRPr="00041B11">
        <w:rPr>
          <w:rFonts w:ascii="AvantGarde" w:hAnsi="AvantGarde" w:cs="Arial"/>
        </w:rPr>
        <w:t>answer, graphic</w:t>
      </w:r>
      <w:r w:rsidR="00314238">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314238">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F43E4">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 xml:space="preserve">Students may be asked to utilize prior content knowledge to: organize, construct, list, </w:t>
      </w:r>
      <w:r>
        <w:rPr>
          <w:rFonts w:ascii="AvantGarde" w:hAnsi="AvantGarde" w:cs="Arial"/>
        </w:rPr>
        <w:t>identify, describe, explain, summarize and/</w:t>
      </w:r>
      <w:r w:rsidRPr="00041B11">
        <w:rPr>
          <w:rFonts w:ascii="AvantGarde" w:hAnsi="AvantGarde" w:cs="Arial"/>
        </w:rPr>
        <w:t>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E03A23">
        <w:rPr>
          <w:rFonts w:ascii="AvantGarde" w:hAnsi="AvantGarde" w:cs="Arial"/>
          <w:i/>
        </w:rPr>
        <w:t>ultiple</w:t>
      </w:r>
      <w:r w:rsidR="00EE374F">
        <w:rPr>
          <w:rFonts w:ascii="AvantGarde" w:hAnsi="AvantGarde" w:cs="Arial"/>
          <w:i/>
        </w:rPr>
        <w:t>-</w:t>
      </w:r>
      <w:r w:rsidRPr="00041B11">
        <w:rPr>
          <w:rFonts w:ascii="AvantGarde" w:hAnsi="AvantGarde" w:cs="Arial"/>
          <w:i/>
        </w:rPr>
        <w:t>C</w:t>
      </w:r>
      <w:r w:rsidR="00E03A23">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EE374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List</w:t>
      </w:r>
      <w:r w:rsidR="00BA1EAA">
        <w:rPr>
          <w:rFonts w:ascii="AvantGarde" w:hAnsi="AvantGarde" w:cs="Arial"/>
        </w:rPr>
        <w:t>ing</w:t>
      </w:r>
      <w:r w:rsidRPr="00041B11">
        <w:rPr>
          <w:rFonts w:ascii="AvantGarde" w:hAnsi="AvantGarde" w:cs="Arial"/>
        </w:rPr>
        <w:t xml:space="preserve"> </w:t>
      </w:r>
      <w:r>
        <w:rPr>
          <w:rFonts w:ascii="AvantGarde" w:hAnsi="AvantGarde" w:cs="Arial"/>
        </w:rPr>
        <w:t xml:space="preserve">two ways </w:t>
      </w:r>
      <w:r w:rsidRPr="00041B11">
        <w:rPr>
          <w:rFonts w:ascii="AvantGarde" w:hAnsi="AvantGarde" w:cs="Arial"/>
        </w:rPr>
        <w:t>that constitutional government in the United States can be changed.</w:t>
      </w:r>
    </w:p>
    <w:p w:rsidR="00BB4C31" w:rsidRPr="00041B11" w:rsidRDefault="00BB4C31" w:rsidP="00BB4C31">
      <w:pPr>
        <w:rPr>
          <w:rFonts w:ascii="AvantGarde" w:hAnsi="AvantGarde" w:cs="Arial"/>
          <w:b/>
        </w:rPr>
      </w:pPr>
    </w:p>
    <w:p w:rsidR="00E0171C" w:rsidRDefault="00BB4C31" w:rsidP="00BB4C31">
      <w:pPr>
        <w:ind w:left="2160" w:hanging="2160"/>
        <w:rPr>
          <w:rFonts w:ascii="AvantGarde" w:hAnsi="AvantGarde" w:cs="Arial"/>
          <w:i/>
        </w:rPr>
      </w:pPr>
      <w:r w:rsidRPr="00041B11">
        <w:rPr>
          <w:rFonts w:ascii="AvantGarde" w:hAnsi="AvantGarde" w:cs="Arial"/>
          <w:i/>
        </w:rPr>
        <w:t>Graphic</w:t>
      </w:r>
      <w:r w:rsidR="00EE374F">
        <w:rPr>
          <w:rFonts w:ascii="AvantGarde" w:hAnsi="AvantGarde" w:cs="Arial"/>
          <w:i/>
        </w:rPr>
        <w:t>-</w:t>
      </w:r>
      <w:r w:rsidR="00E0171C">
        <w:rPr>
          <w:rFonts w:ascii="AvantGarde" w:hAnsi="AvantGarde" w:cs="Arial"/>
          <w:i/>
        </w:rPr>
        <w:t xml:space="preserve"> </w:t>
      </w:r>
    </w:p>
    <w:p w:rsidR="00BB4C31" w:rsidRPr="00041B11" w:rsidRDefault="00E0171C" w:rsidP="00E0171C">
      <w:pPr>
        <w:ind w:left="2160" w:hanging="2160"/>
        <w:rPr>
          <w:rFonts w:ascii="AvantGarde" w:hAnsi="AvantGarde" w:cs="Arial"/>
          <w:b/>
        </w:rPr>
      </w:pPr>
      <w:r>
        <w:rPr>
          <w:rFonts w:ascii="AvantGarde" w:hAnsi="AvantGarde" w:cs="Arial"/>
          <w:i/>
        </w:rPr>
        <w:t>R</w:t>
      </w:r>
      <w:r w:rsidR="00BB4C31" w:rsidRPr="00041B11">
        <w:rPr>
          <w:rFonts w:ascii="AvantGarde" w:hAnsi="AvantGarde" w:cs="Arial"/>
          <w:i/>
        </w:rPr>
        <w:t xml:space="preserve">esponse </w:t>
      </w:r>
      <w:r w:rsidR="00BB4C31" w:rsidRPr="00041B11">
        <w:rPr>
          <w:rFonts w:ascii="AvantGarde" w:hAnsi="AvantGarde" w:cs="Arial"/>
          <w:i/>
        </w:rPr>
        <w:tab/>
      </w:r>
      <w:r w:rsidR="00BB4C31"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BA1EAA">
        <w:rPr>
          <w:rFonts w:ascii="AvantGarde" w:hAnsi="AvantGarde" w:cs="Arial"/>
        </w:rPr>
        <w:t>ing</w:t>
      </w:r>
      <w:r w:rsidRPr="00041B11">
        <w:rPr>
          <w:rFonts w:ascii="AvantGarde" w:hAnsi="AvantGarde" w:cs="Arial"/>
        </w:rPr>
        <w:t xml:space="preserve"> specific changes to the constitutional government</w:t>
      </w:r>
      <w:r>
        <w:rPr>
          <w:rFonts w:ascii="AvantGarde" w:hAnsi="AvantGarde" w:cs="Arial"/>
        </w:rPr>
        <w:t>, citing</w:t>
      </w:r>
      <w:r w:rsidRPr="00041B11">
        <w:rPr>
          <w:rFonts w:ascii="AvantGarde" w:hAnsi="AvantGarde" w:cs="Arial"/>
        </w:rPr>
        <w:t xml:space="preserve"> the basic principle of the U.S. Constitution th</w:t>
      </w:r>
      <w:r>
        <w:rPr>
          <w:rFonts w:ascii="AvantGarde" w:hAnsi="AvantGarde" w:cs="Arial"/>
        </w:rPr>
        <w:t>at was</w:t>
      </w:r>
      <w:r w:rsidRPr="00041B11">
        <w:rPr>
          <w:rFonts w:ascii="AvantGarde" w:hAnsi="AvantGarde" w:cs="Arial"/>
        </w:rPr>
        <w:t xml:space="preserve"> altered</w:t>
      </w:r>
      <w:r>
        <w:rPr>
          <w:rFonts w:ascii="AvantGarde" w:hAnsi="AvantGarde" w:cs="Arial"/>
        </w:rPr>
        <w:t>, and how its</w:t>
      </w:r>
      <w:r w:rsidRPr="00041B11">
        <w:rPr>
          <w:rFonts w:ascii="AvantGarde" w:hAnsi="AvantGarde" w:cs="Arial"/>
        </w:rPr>
        <w:t xml:space="preserve"> meaning or application</w:t>
      </w:r>
      <w:r>
        <w:rPr>
          <w:rFonts w:ascii="AvantGarde" w:hAnsi="AvantGarde" w:cs="Arial"/>
        </w:rPr>
        <w:t xml:space="preserve"> changed as a result</w:t>
      </w:r>
      <w:r w:rsidRPr="00041B11">
        <w:rPr>
          <w:rFonts w:ascii="AvantGarde" w:hAnsi="AvantGarde" w:cs="Arial"/>
        </w:rPr>
        <w:t>.</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 xml:space="preserve">Given a Supreme Court </w:t>
      </w:r>
      <w:r w:rsidR="00082F2C">
        <w:rPr>
          <w:rFonts w:ascii="AvantGarde" w:hAnsi="AvantGarde" w:cs="Arial"/>
        </w:rPr>
        <w:t>c</w:t>
      </w:r>
      <w:r w:rsidRPr="00041B11">
        <w:rPr>
          <w:rFonts w:ascii="AvantGarde" w:hAnsi="AvantGarde" w:cs="Arial"/>
        </w:rPr>
        <w:t xml:space="preserve">ase or </w:t>
      </w:r>
      <w:r w:rsidR="00067080">
        <w:rPr>
          <w:rFonts w:ascii="AvantGarde" w:hAnsi="AvantGarde" w:cs="Arial"/>
        </w:rPr>
        <w:t>A</w:t>
      </w:r>
      <w:r w:rsidRPr="00041B11">
        <w:rPr>
          <w:rFonts w:ascii="AvantGarde" w:hAnsi="AvantGarde" w:cs="Arial"/>
        </w:rPr>
        <w:t>mendment to the Constitution, a student will adjust a model of the government to demonstrate how the interpretation or Amendment has changed the application of a basic constitutional principle (e.g.</w:t>
      </w:r>
      <w:r>
        <w:rPr>
          <w:rFonts w:ascii="AvantGarde" w:hAnsi="AvantGarde" w:cs="Arial"/>
        </w:rPr>
        <w:t>,</w:t>
      </w:r>
      <w:r w:rsidRPr="00041B11">
        <w:rPr>
          <w:rFonts w:ascii="AvantGarde" w:hAnsi="AvantGarde" w:cs="Arial"/>
        </w:rPr>
        <w:t xml:space="preserve"> Amendments 1 and 11 concerning limited government)</w:t>
      </w:r>
      <w:r w:rsidR="00082F2C">
        <w:rPr>
          <w:rFonts w:ascii="AvantGarde" w:hAnsi="AvantGarde" w:cs="Arial"/>
        </w:rPr>
        <w:t>.</w:t>
      </w:r>
    </w:p>
    <w:p w:rsidR="00BB4C31" w:rsidRPr="00041B11" w:rsidRDefault="00BB4C31" w:rsidP="00BB4C31">
      <w:pPr>
        <w:ind w:left="2520"/>
        <w:rPr>
          <w:rFonts w:ascii="AvantGarde" w:hAnsi="AvantGarde" w:cs="Arial"/>
          <w:b/>
        </w:rPr>
      </w:pPr>
    </w:p>
    <w:p w:rsidR="00BB4C31" w:rsidRPr="00041B11" w:rsidRDefault="00BB4C31" w:rsidP="00BB4C31">
      <w:pPr>
        <w:ind w:left="2160" w:hanging="2160"/>
        <w:rPr>
          <w:rFonts w:ascii="AvantGarde" w:hAnsi="AvantGarde" w:cs="Arial"/>
          <w:i/>
        </w:rPr>
      </w:pPr>
    </w:p>
    <w:p w:rsidR="00E866A8" w:rsidRDefault="00E866A8" w:rsidP="00E866A8">
      <w:pPr>
        <w:tabs>
          <w:tab w:val="left" w:pos="90"/>
        </w:tabs>
        <w:ind w:left="2160" w:hanging="2160"/>
        <w:rPr>
          <w:rFonts w:ascii="Arial" w:hAnsi="Arial" w:cs="Arial"/>
          <w:color w:val="000000"/>
        </w:rPr>
      </w:pPr>
      <w:r w:rsidRPr="00E543C7">
        <w:rPr>
          <w:rFonts w:ascii="AvantGarde" w:hAnsi="AvantGarde" w:cs="Arial"/>
          <w:i/>
        </w:rPr>
        <w:lastRenderedPageBreak/>
        <w:t>Simulation</w:t>
      </w:r>
      <w:r w:rsidRPr="00E543C7">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866A8" w:rsidRDefault="00E866A8" w:rsidP="00E866A8">
      <w:pPr>
        <w:tabs>
          <w:tab w:val="left" w:pos="90"/>
        </w:tabs>
        <w:ind w:left="2160" w:hanging="2160"/>
        <w:rPr>
          <w:rFonts w:ascii="Arial" w:hAnsi="Arial" w:cs="Arial"/>
          <w:color w:val="000000"/>
        </w:rPr>
      </w:pPr>
    </w:p>
    <w:p w:rsidR="00E866A8" w:rsidRDefault="00E866A8" w:rsidP="00E866A8">
      <w:pPr>
        <w:tabs>
          <w:tab w:val="left" w:pos="90"/>
        </w:tabs>
        <w:ind w:left="2160" w:hanging="2160"/>
        <w:rPr>
          <w:rFonts w:ascii="AvantGarde" w:hAnsi="AvantGarde"/>
        </w:rPr>
      </w:pPr>
      <w:r>
        <w:rPr>
          <w:rFonts w:ascii="AvantGarde" w:hAnsi="AvantGarde"/>
        </w:rPr>
        <w:tab/>
      </w:r>
      <w:r>
        <w:rPr>
          <w:rFonts w:ascii="AvantGarde" w:hAnsi="AvantGarde"/>
        </w:rPr>
        <w:tab/>
        <w:t>Responses may include, but are not limited to:</w:t>
      </w:r>
    </w:p>
    <w:p w:rsidR="00E866A8" w:rsidRDefault="00E866A8" w:rsidP="00E866A8">
      <w:pPr>
        <w:numPr>
          <w:ilvl w:val="0"/>
          <w:numId w:val="5"/>
        </w:numPr>
        <w:tabs>
          <w:tab w:val="clear" w:pos="360"/>
          <w:tab w:val="left" w:pos="90"/>
          <w:tab w:val="num" w:pos="2520"/>
        </w:tabs>
        <w:ind w:left="2520" w:hanging="360"/>
        <w:rPr>
          <w:rFonts w:ascii="AvantGarde" w:hAnsi="AvantGarde"/>
          <w:b/>
          <w:bCs/>
        </w:rPr>
      </w:pPr>
      <w:r>
        <w:rPr>
          <w:rFonts w:ascii="AvantGarde" w:hAnsi="AvantGarde"/>
        </w:rPr>
        <w:t>Given a historical research problem, a thesis, a set of constraints and a set of goals, analyz</w:t>
      </w:r>
      <w:r w:rsidR="00BA1EAA">
        <w:rPr>
          <w:rFonts w:ascii="AvantGarde" w:hAnsi="AvantGarde"/>
        </w:rPr>
        <w:t>ing</w:t>
      </w:r>
      <w:r>
        <w:rPr>
          <w:rFonts w:ascii="AvantGarde" w:hAnsi="AvantGarde"/>
        </w:rPr>
        <w:t xml:space="preserve"> provided research sources and identify credible supporting documents. </w:t>
      </w:r>
    </w:p>
    <w:p w:rsidR="00BB4C31" w:rsidRPr="00E866A8" w:rsidRDefault="00E866A8" w:rsidP="00E866A8">
      <w:pPr>
        <w:pStyle w:val="ListParagraph"/>
        <w:numPr>
          <w:ilvl w:val="0"/>
          <w:numId w:val="5"/>
        </w:numPr>
        <w:tabs>
          <w:tab w:val="num" w:pos="2520"/>
        </w:tabs>
        <w:ind w:left="2520" w:hanging="360"/>
        <w:rPr>
          <w:rFonts w:ascii="AvantGarde" w:hAnsi="AvantGarde" w:cs="Arial"/>
          <w:b/>
        </w:rPr>
      </w:pPr>
      <w:r w:rsidRPr="00E866A8">
        <w:rPr>
          <w:rFonts w:ascii="AvantGarde" w:hAnsi="AvantGarde"/>
        </w:rPr>
        <w:t xml:space="preserve">In addition to the foregoing, students may also respond to </w:t>
      </w:r>
      <w:r w:rsidR="00082F2C">
        <w:rPr>
          <w:rFonts w:ascii="AvantGarde" w:hAnsi="AvantGarde"/>
        </w:rPr>
        <w:t>m</w:t>
      </w:r>
      <w:r w:rsidRPr="00E866A8">
        <w:rPr>
          <w:rFonts w:ascii="AvantGarde" w:hAnsi="AvantGarde"/>
        </w:rPr>
        <w:t>ultiple</w:t>
      </w:r>
      <w:r w:rsidR="00082F2C">
        <w:rPr>
          <w:rFonts w:ascii="AvantGarde" w:hAnsi="AvantGarde"/>
        </w:rPr>
        <w:t>-c</w:t>
      </w:r>
      <w:r w:rsidRPr="00E866A8">
        <w:rPr>
          <w:rFonts w:ascii="AvantGarde" w:hAnsi="AvantGarde"/>
        </w:rPr>
        <w:t xml:space="preserve">hoice, </w:t>
      </w:r>
      <w:r w:rsidR="00082F2C">
        <w:rPr>
          <w:rFonts w:ascii="AvantGarde" w:hAnsi="AvantGarde"/>
        </w:rPr>
        <w:t>s</w:t>
      </w:r>
      <w:r w:rsidRPr="00E866A8">
        <w:rPr>
          <w:rFonts w:ascii="AvantGarde" w:hAnsi="AvantGarde"/>
        </w:rPr>
        <w:t>hort</w:t>
      </w:r>
      <w:r w:rsidR="00082F2C">
        <w:rPr>
          <w:rFonts w:ascii="AvantGarde" w:hAnsi="AvantGarde"/>
        </w:rPr>
        <w:t>-a</w:t>
      </w:r>
      <w:r w:rsidRPr="00E866A8">
        <w:rPr>
          <w:rFonts w:ascii="AvantGarde" w:hAnsi="AvantGarde"/>
        </w:rPr>
        <w:t xml:space="preserve">nswer or </w:t>
      </w:r>
      <w:r w:rsidR="00082F2C">
        <w:rPr>
          <w:rFonts w:ascii="AvantGarde" w:hAnsi="AvantGarde"/>
        </w:rPr>
        <w:t>g</w:t>
      </w:r>
      <w:r w:rsidRPr="00E866A8">
        <w:rPr>
          <w:rFonts w:ascii="AvantGarde" w:hAnsi="AvantGarde"/>
        </w:rPr>
        <w:t>raphic</w:t>
      </w:r>
      <w:r w:rsidR="00BA1EAA">
        <w:rPr>
          <w:rFonts w:ascii="AvantGarde" w:hAnsi="AvantGarde"/>
        </w:rPr>
        <w:t>-</w:t>
      </w:r>
      <w:r w:rsidR="00082F2C">
        <w:rPr>
          <w:rFonts w:ascii="AvantGarde" w:hAnsi="AvantGarde"/>
        </w:rPr>
        <w:t>r</w:t>
      </w:r>
      <w:r w:rsidRPr="00E866A8">
        <w:rPr>
          <w:rFonts w:ascii="AvantGarde" w:hAnsi="AvantGarde"/>
        </w:rPr>
        <w:t xml:space="preserve">esponse items that measure the student’s knowledge and reasoning concerning the conditions and goals of the simulation to which </w:t>
      </w:r>
      <w:r w:rsidR="001632B7">
        <w:rPr>
          <w:rFonts w:ascii="AvantGarde" w:hAnsi="AvantGarde"/>
        </w:rPr>
        <w:t>they are</w:t>
      </w:r>
      <w:r w:rsidR="00077AA3">
        <w:rPr>
          <w:rFonts w:ascii="AvantGarde" w:hAnsi="AvantGarde"/>
        </w:rPr>
        <w:t xml:space="preserve"> </w:t>
      </w:r>
      <w:r w:rsidRPr="00E866A8">
        <w:rPr>
          <w:rFonts w:ascii="AvantGarde" w:hAnsi="AvantGarde"/>
        </w:rPr>
        <w:t>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EE374F">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Summariz</w:t>
      </w:r>
      <w:r w:rsidR="00BA1EAA">
        <w:rPr>
          <w:rFonts w:ascii="AvantGarde" w:hAnsi="AvantGarde" w:cs="Arial"/>
        </w:rPr>
        <w:t>ing</w:t>
      </w:r>
      <w:r w:rsidRPr="00041B11">
        <w:rPr>
          <w:rFonts w:ascii="AvantGarde" w:hAnsi="AvantGarde" w:cs="Arial"/>
        </w:rPr>
        <w:t xml:space="preserve"> how the amendment process can change the meaning or application of one of the basic principles of the U.S. Constitution.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Summariz</w:t>
      </w:r>
      <w:r w:rsidR="00BA1EAA">
        <w:rPr>
          <w:rFonts w:ascii="AvantGarde" w:hAnsi="AvantGarde" w:cs="Arial"/>
        </w:rPr>
        <w:t>ing</w:t>
      </w:r>
      <w:r w:rsidRPr="00041B11">
        <w:rPr>
          <w:rFonts w:ascii="AvantGarde" w:hAnsi="AvantGarde" w:cs="Arial"/>
        </w:rPr>
        <w:t xml:space="preserve"> how a specific Supreme Court interpretation changed the application of one of the basic principles of the U.S. Constitution, given a précis of the applicable case and decision.</w:t>
      </w: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E83CDB" w:rsidRPr="00E83CDB" w:rsidRDefault="00E83CDB" w:rsidP="00E83CDB">
      <w:pPr>
        <w:pStyle w:val="Heading5"/>
        <w:ind w:left="0" w:firstLine="0"/>
        <w:jc w:val="center"/>
      </w:pPr>
      <w:r>
        <w:rPr>
          <w:rFonts w:ascii="AvantGarde" w:hAnsi="AvantGarde" w:cs="Arial"/>
          <w:color w:val="auto"/>
          <w:szCs w:val="24"/>
        </w:rPr>
        <w:t>ITEM SPECIFICATIONS: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E0171C"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w:t>
      </w:r>
      <w:r w:rsidR="005120A7">
        <w:rPr>
          <w:rFonts w:ascii="AvantGarde" w:hAnsi="AvantGarde" w:cs="Arial"/>
          <w:szCs w:val="24"/>
        </w:rPr>
        <w:t>C</w:t>
      </w:r>
      <w:r w:rsidR="00BB4C31" w:rsidRPr="00041B11">
        <w:rPr>
          <w:rFonts w:ascii="AvantGarde" w:hAnsi="AvantGarde" w:cs="Arial"/>
          <w:szCs w:val="24"/>
        </w:rPr>
        <w:t>.8:</w:t>
      </w:r>
    </w:p>
    <w:p w:rsidR="00BB4C31" w:rsidRPr="00041B11" w:rsidRDefault="00BB4C31" w:rsidP="00BB4C31">
      <w:pPr>
        <w:ind w:left="2160" w:hanging="2160"/>
        <w:rPr>
          <w:rFonts w:ascii="AvantGarde" w:hAnsi="AvantGarde" w:cs="Arial"/>
          <w:b/>
        </w:rPr>
      </w:pPr>
    </w:p>
    <w:p w:rsidR="00BB4C31" w:rsidRPr="00041B11" w:rsidRDefault="005120A7" w:rsidP="00BB4C31">
      <w:pPr>
        <w:pStyle w:val="Default"/>
        <w:ind w:left="2160"/>
        <w:rPr>
          <w:rFonts w:ascii="AvantGarde" w:hAnsi="AvantGarde"/>
        </w:rPr>
      </w:pPr>
      <w:r w:rsidRPr="005120A7">
        <w:rPr>
          <w:rFonts w:ascii="AvantGarde" w:hAnsi="AvantGarde"/>
          <w:b/>
        </w:rPr>
        <w:t>GOV.C.8</w:t>
      </w:r>
      <w:r>
        <w:rPr>
          <w:rFonts w:ascii="AvantGarde" w:hAnsi="AvantGarde"/>
          <w:b/>
        </w:rPr>
        <w:t xml:space="preserve"> </w:t>
      </w:r>
      <w:r w:rsidR="00BB4C31" w:rsidRPr="00041B11">
        <w:rPr>
          <w:rFonts w:ascii="AvantGarde" w:hAnsi="AvantGarde"/>
          <w:bCs/>
          <w:iCs/>
        </w:rPr>
        <w:t xml:space="preserve">The Bill of Rights was drafted in response to the national debate over the ratification of the Constitution of the United States.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.8.i</w:t>
      </w:r>
      <w:r w:rsidR="00BB4C31" w:rsidRPr="00041B11">
        <w:rPr>
          <w:rFonts w:ascii="AvantGarde" w:hAnsi="AvantGarde"/>
          <w:b/>
        </w:rPr>
        <w:t xml:space="preserve"> </w:t>
      </w:r>
      <w:r w:rsidR="00BB4C31" w:rsidRPr="00041B11">
        <w:rPr>
          <w:rFonts w:ascii="AvantGarde" w:hAnsi="AvantGarde"/>
        </w:rPr>
        <w:t xml:space="preserve">Relate one of the arguments over the need for a bill of rights to the wording of one of the first 10 Amendments to the Constitution of the United States.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9624B0">
        <w:rPr>
          <w:rFonts w:ascii="AvantGarde" w:hAnsi="AvantGarde" w:cs="Arial"/>
          <w:b/>
        </w:rPr>
        <w:t>:</w:t>
      </w:r>
      <w:r w:rsidRPr="00041B11">
        <w:rPr>
          <w:rFonts w:ascii="AvantGarde" w:hAnsi="AvantGarde" w:cs="Arial"/>
        </w:rPr>
        <w:tab/>
        <w:t xml:space="preserve">Machine scored: </w:t>
      </w:r>
      <w:r w:rsidR="00067080">
        <w:rPr>
          <w:rFonts w:ascii="AvantGarde" w:hAnsi="AvantGarde" w:cs="Arial"/>
        </w:rPr>
        <w:t>m</w:t>
      </w:r>
      <w:r w:rsidRPr="00041B11">
        <w:rPr>
          <w:rFonts w:ascii="AvantGarde" w:hAnsi="AvantGarde" w:cs="Arial"/>
        </w:rPr>
        <w:t>ultiple-choice, short</w:t>
      </w:r>
      <w:r w:rsidR="00067080">
        <w:rPr>
          <w:rFonts w:ascii="AvantGarde" w:hAnsi="AvantGarde" w:cs="Arial"/>
        </w:rPr>
        <w:t>-</w:t>
      </w:r>
      <w:r w:rsidRPr="00041B11">
        <w:rPr>
          <w:rFonts w:ascii="AvantGarde" w:hAnsi="AvantGarde" w:cs="Arial"/>
        </w:rPr>
        <w:t>answer, graphic</w:t>
      </w:r>
      <w:r w:rsidR="00067080">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067080">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624B0">
        <w:rPr>
          <w:rFonts w:ascii="AvantGarde" w:hAnsi="AvantGarde" w:cs="Arial"/>
          <w:b/>
        </w:rPr>
        <w:t>:</w:t>
      </w:r>
      <w:r w:rsidRPr="00041B11">
        <w:rPr>
          <w:rFonts w:ascii="AvantGarde" w:hAnsi="AvantGarde" w:cs="Arial"/>
        </w:rPr>
        <w:tab/>
        <w:t xml:space="preserve">Stimuli may include text, extracts, graphics and such other materials that will stimulate students </w:t>
      </w:r>
      <w:r>
        <w:rPr>
          <w:rFonts w:ascii="AvantGarde" w:hAnsi="AvantGarde" w:cs="Arial"/>
        </w:rPr>
        <w:t>to evaluate the content of the Content S</w:t>
      </w:r>
      <w:r w:rsidRPr="00041B11">
        <w:rPr>
          <w:rFonts w:ascii="AvantGarde" w:hAnsi="AvantGarde" w:cs="Arial"/>
        </w:rPr>
        <w:t xml:space="preserve">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apply, organize,</w:t>
      </w:r>
      <w:r>
        <w:rPr>
          <w:rFonts w:ascii="AvantGarde" w:hAnsi="AvantGarde" w:cs="Arial"/>
        </w:rPr>
        <w:t xml:space="preserve"> relate,</w:t>
      </w:r>
      <w:r w:rsidRPr="00041B11">
        <w:rPr>
          <w:rFonts w:ascii="AvantGarde" w:hAnsi="AvantGarde" w:cs="Arial"/>
        </w:rPr>
        <w:t xml:space="preserve"> construct, list, identify, describe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067080">
        <w:rPr>
          <w:rFonts w:ascii="AvantGarde" w:hAnsi="AvantGarde" w:cs="Arial"/>
          <w:i/>
        </w:rPr>
        <w:t>ultiple</w:t>
      </w:r>
      <w:r w:rsidR="00EE374F">
        <w:rPr>
          <w:rFonts w:ascii="AvantGarde" w:hAnsi="AvantGarde" w:cs="Arial"/>
          <w:i/>
        </w:rPr>
        <w:t>-</w:t>
      </w:r>
      <w:r w:rsidRPr="00041B11">
        <w:rPr>
          <w:rFonts w:ascii="AvantGarde" w:hAnsi="AvantGarde" w:cs="Arial"/>
          <w:i/>
        </w:rPr>
        <w:t>C</w:t>
      </w:r>
      <w:r w:rsidR="00067080">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Default="00BB4C31" w:rsidP="00BB4C31">
      <w:pPr>
        <w:ind w:left="2160" w:hanging="2160"/>
        <w:rPr>
          <w:rFonts w:ascii="AvantGarde" w:hAnsi="AvantGarde" w:cs="Arial"/>
          <w:b/>
        </w:rPr>
      </w:pPr>
      <w:r w:rsidRPr="00041B11">
        <w:rPr>
          <w:rFonts w:ascii="AvantGarde" w:hAnsi="AvantGarde" w:cs="Arial"/>
          <w:i/>
        </w:rPr>
        <w:t>Short</w:t>
      </w:r>
      <w:r w:rsidR="00EE374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7421CB" w:rsidRDefault="00BB4C31" w:rsidP="00BB4C31">
      <w:pPr>
        <w:pStyle w:val="ListParagraph"/>
        <w:numPr>
          <w:ilvl w:val="0"/>
          <w:numId w:val="35"/>
        </w:numPr>
        <w:rPr>
          <w:rFonts w:ascii="AvantGarde" w:hAnsi="AvantGarde" w:cs="Arial"/>
          <w:b/>
        </w:rPr>
      </w:pPr>
      <w:r w:rsidRPr="007421CB">
        <w:rPr>
          <w:rFonts w:ascii="AvantGarde" w:hAnsi="AvantGarde" w:cs="Arial"/>
        </w:rPr>
        <w:t>Identify</w:t>
      </w:r>
      <w:r w:rsidR="000816A7">
        <w:rPr>
          <w:rFonts w:ascii="AvantGarde" w:hAnsi="AvantGarde" w:cs="Arial"/>
        </w:rPr>
        <w:t>ing</w:t>
      </w:r>
      <w:r w:rsidRPr="007421CB">
        <w:rPr>
          <w:rFonts w:ascii="AvantGarde" w:hAnsi="AvantGarde" w:cs="Arial"/>
        </w:rPr>
        <w:t xml:space="preserve"> one example of limited government found in the Bill of Rights.</w:t>
      </w:r>
    </w:p>
    <w:p w:rsidR="00BB4C3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EE374F">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Draw</w:t>
      </w:r>
      <w:r w:rsidR="000816A7">
        <w:rPr>
          <w:rFonts w:ascii="AvantGarde" w:hAnsi="AvantGarde" w:cs="Arial"/>
        </w:rPr>
        <w:t>ing</w:t>
      </w:r>
      <w:r w:rsidRPr="00041B11">
        <w:rPr>
          <w:rFonts w:ascii="AvantGarde" w:hAnsi="AvantGarde" w:cs="Arial"/>
        </w:rPr>
        <w:t xml:space="preserve"> a connection between an amendment from the Bill of Rights and the arguments in the early 1790s over the principle of “limited government</w:t>
      </w:r>
      <w:r>
        <w:rPr>
          <w:rFonts w:ascii="AvantGarde" w:hAnsi="AvantGarde" w:cs="Arial"/>
        </w:rPr>
        <w:t>.</w:t>
      </w:r>
      <w:r w:rsidRPr="00041B11">
        <w:rPr>
          <w:rFonts w:ascii="AvantGarde" w:hAnsi="AvantGarde" w:cs="Arial"/>
        </w:rPr>
        <w:t>”</w:t>
      </w:r>
    </w:p>
    <w:p w:rsidR="00BB4C31" w:rsidRPr="00041B11" w:rsidRDefault="00BB4C31" w:rsidP="00BB4C31">
      <w:pPr>
        <w:ind w:left="2160" w:hanging="2160"/>
        <w:rPr>
          <w:rFonts w:ascii="AvantGarde" w:hAnsi="AvantGarde" w:cs="Arial"/>
          <w:i/>
          <w:highlight w:val="yellow"/>
        </w:rPr>
      </w:pPr>
    </w:p>
    <w:p w:rsidR="00E866A8" w:rsidRDefault="00E866A8" w:rsidP="00E866A8">
      <w:pPr>
        <w:tabs>
          <w:tab w:val="left" w:pos="90"/>
        </w:tabs>
        <w:ind w:left="2160" w:hanging="2160"/>
        <w:rPr>
          <w:rFonts w:ascii="AvantGarde" w:hAnsi="AvantGarde" w:cs="Arial"/>
          <w:color w:val="000000"/>
        </w:rPr>
      </w:pPr>
      <w:r w:rsidRPr="00E866A8">
        <w:rPr>
          <w:rFonts w:ascii="AvantGarde" w:hAnsi="AvantGarde" w:cs="Arial"/>
          <w:i/>
        </w:rPr>
        <w:t>Simulation</w:t>
      </w:r>
      <w:r w:rsidRPr="00E866A8">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0171C" w:rsidRPr="00E866A8" w:rsidRDefault="00E0171C"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0171C">
      <w:pPr>
        <w:numPr>
          <w:ilvl w:val="0"/>
          <w:numId w:val="5"/>
        </w:numPr>
        <w:tabs>
          <w:tab w:val="left" w:pos="90"/>
          <w:tab w:val="left"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0816A7">
        <w:rPr>
          <w:rFonts w:ascii="AvantGarde" w:hAnsi="AvantGarde"/>
        </w:rPr>
        <w:t>ing</w:t>
      </w:r>
      <w:r w:rsidRPr="00E866A8">
        <w:rPr>
          <w:rFonts w:ascii="AvantGarde" w:hAnsi="AvantGarde"/>
        </w:rPr>
        <w:t xml:space="preserve"> provided research sources and identify</w:t>
      </w:r>
      <w:r w:rsidR="000816A7">
        <w:rPr>
          <w:rFonts w:ascii="AvantGarde" w:hAnsi="AvantGarde"/>
        </w:rPr>
        <w:t>ing</w:t>
      </w:r>
      <w:r w:rsidRPr="00E866A8">
        <w:rPr>
          <w:rFonts w:ascii="AvantGarde" w:hAnsi="AvantGarde"/>
        </w:rPr>
        <w:t xml:space="preserve"> credible supporting documents. </w:t>
      </w:r>
    </w:p>
    <w:p w:rsidR="00BB4C31" w:rsidRPr="00E866A8" w:rsidRDefault="00E866A8" w:rsidP="00E0171C">
      <w:pPr>
        <w:pStyle w:val="Heading5"/>
        <w:numPr>
          <w:ilvl w:val="0"/>
          <w:numId w:val="5"/>
        </w:numPr>
        <w:tabs>
          <w:tab w:val="left"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067080">
        <w:rPr>
          <w:rFonts w:ascii="AvantGarde" w:hAnsi="AvantGarde"/>
          <w:b w:val="0"/>
          <w:color w:val="auto"/>
          <w:szCs w:val="24"/>
        </w:rPr>
        <w:t>m</w:t>
      </w:r>
      <w:r w:rsidRPr="00E866A8">
        <w:rPr>
          <w:rFonts w:ascii="AvantGarde" w:hAnsi="AvantGarde"/>
          <w:b w:val="0"/>
          <w:color w:val="auto"/>
          <w:szCs w:val="24"/>
        </w:rPr>
        <w:t>ultiple</w:t>
      </w:r>
      <w:r w:rsidR="00067080">
        <w:rPr>
          <w:rFonts w:ascii="AvantGarde" w:hAnsi="AvantGarde"/>
          <w:b w:val="0"/>
          <w:color w:val="auto"/>
          <w:szCs w:val="24"/>
        </w:rPr>
        <w:t>-c</w:t>
      </w:r>
      <w:r w:rsidRPr="00E866A8">
        <w:rPr>
          <w:rFonts w:ascii="AvantGarde" w:hAnsi="AvantGarde"/>
          <w:b w:val="0"/>
          <w:color w:val="auto"/>
          <w:szCs w:val="24"/>
        </w:rPr>
        <w:t xml:space="preserve">hoice, </w:t>
      </w:r>
      <w:r w:rsidR="00067080">
        <w:rPr>
          <w:rFonts w:ascii="AvantGarde" w:hAnsi="AvantGarde"/>
          <w:b w:val="0"/>
          <w:color w:val="auto"/>
          <w:szCs w:val="24"/>
        </w:rPr>
        <w:t>s</w:t>
      </w:r>
      <w:r w:rsidRPr="00E866A8">
        <w:rPr>
          <w:rFonts w:ascii="AvantGarde" w:hAnsi="AvantGarde"/>
          <w:b w:val="0"/>
          <w:color w:val="auto"/>
          <w:szCs w:val="24"/>
        </w:rPr>
        <w:t>hort</w:t>
      </w:r>
      <w:r w:rsidR="00067080">
        <w:rPr>
          <w:rFonts w:ascii="AvantGarde" w:hAnsi="AvantGarde"/>
          <w:b w:val="0"/>
          <w:color w:val="auto"/>
          <w:szCs w:val="24"/>
        </w:rPr>
        <w:t>-a</w:t>
      </w:r>
      <w:r w:rsidRPr="00E866A8">
        <w:rPr>
          <w:rFonts w:ascii="AvantGarde" w:hAnsi="AvantGarde"/>
          <w:b w:val="0"/>
          <w:color w:val="auto"/>
          <w:szCs w:val="24"/>
        </w:rPr>
        <w:t xml:space="preserve">nswer or </w:t>
      </w:r>
      <w:r w:rsidR="00067080">
        <w:rPr>
          <w:rFonts w:ascii="AvantGarde" w:hAnsi="AvantGarde"/>
          <w:b w:val="0"/>
          <w:color w:val="auto"/>
          <w:szCs w:val="24"/>
        </w:rPr>
        <w:t>g</w:t>
      </w:r>
      <w:r w:rsidRPr="00E866A8">
        <w:rPr>
          <w:rFonts w:ascii="AvantGarde" w:hAnsi="AvantGarde"/>
          <w:b w:val="0"/>
          <w:color w:val="auto"/>
          <w:szCs w:val="24"/>
        </w:rPr>
        <w:t>raphic</w:t>
      </w:r>
      <w:r w:rsidR="00067080">
        <w:rPr>
          <w:rFonts w:ascii="AvantGarde" w:hAnsi="AvantGarde"/>
          <w:b w:val="0"/>
          <w:color w:val="auto"/>
          <w:szCs w:val="24"/>
        </w:rPr>
        <w:t>-r</w:t>
      </w:r>
      <w:r w:rsidRPr="00E866A8">
        <w:rPr>
          <w:rFonts w:ascii="AvantGarde" w:hAnsi="AvantGarde"/>
          <w:b w:val="0"/>
          <w:color w:val="auto"/>
          <w:szCs w:val="24"/>
        </w:rPr>
        <w:t xml:space="preserve">esponse items that measure the student’s knowledge and reasoning concerning the conditions and goals of the simulation to which </w:t>
      </w:r>
      <w:r w:rsidR="001632B7">
        <w:rPr>
          <w:rFonts w:ascii="AvantGarde" w:hAnsi="AvantGarde"/>
          <w:b w:val="0"/>
          <w:color w:val="auto"/>
          <w:szCs w:val="24"/>
        </w:rPr>
        <w:t>they are</w:t>
      </w:r>
      <w:r w:rsidR="00067080">
        <w:rPr>
          <w:rFonts w:ascii="AvantGarde" w:hAnsi="AvantGarde"/>
          <w:b w:val="0"/>
          <w:color w:val="auto"/>
          <w:szCs w:val="24"/>
        </w:rPr>
        <w:t xml:space="preserve"> </w:t>
      </w:r>
      <w:r w:rsidRPr="00E866A8">
        <w:rPr>
          <w:rFonts w:ascii="AvantGarde" w:hAnsi="AvantGarde"/>
          <w:b w:val="0"/>
          <w:color w:val="auto"/>
          <w:szCs w:val="24"/>
        </w:rPr>
        <w:t>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EE374F">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lastRenderedPageBreak/>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rPr>
          <w:rFonts w:ascii="AvantGarde" w:hAnsi="AvantGarde"/>
          <w:color w:val="FF0000"/>
        </w:rPr>
      </w:pP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0816A7">
        <w:rPr>
          <w:rFonts w:ascii="AvantGarde" w:hAnsi="AvantGarde" w:cs="Arial"/>
        </w:rPr>
        <w:t>ing</w:t>
      </w:r>
      <w:r w:rsidRPr="00041B11">
        <w:rPr>
          <w:rFonts w:ascii="AvantGarde" w:hAnsi="AvantGarde" w:cs="Arial"/>
        </w:rPr>
        <w:t xml:space="preserve"> the Anti-Federalist argument for individual freedoms being added to the Constitution.</w:t>
      </w:r>
    </w:p>
    <w:p w:rsidR="00BB4C31" w:rsidRPr="006636D8" w:rsidRDefault="00BB4C31" w:rsidP="00BB4C31">
      <w:pPr>
        <w:numPr>
          <w:ilvl w:val="0"/>
          <w:numId w:val="5"/>
        </w:numPr>
        <w:tabs>
          <w:tab w:val="clear" w:pos="360"/>
        </w:tabs>
        <w:ind w:left="2520" w:hanging="360"/>
        <w:rPr>
          <w:rFonts w:ascii="AvantGarde" w:hAnsi="AvantGarde" w:cs="Arial"/>
          <w:b/>
        </w:rPr>
      </w:pPr>
      <w:r w:rsidRPr="006636D8">
        <w:rPr>
          <w:rFonts w:ascii="AvantGarde" w:hAnsi="AvantGarde" w:cs="Arial"/>
        </w:rPr>
        <w:t>Describ</w:t>
      </w:r>
      <w:r w:rsidR="000816A7">
        <w:rPr>
          <w:rFonts w:ascii="AvantGarde" w:hAnsi="AvantGarde" w:cs="Arial"/>
        </w:rPr>
        <w:t>ing</w:t>
      </w:r>
      <w:r w:rsidRPr="006636D8">
        <w:rPr>
          <w:rFonts w:ascii="AvantGarde" w:hAnsi="AvantGarde" w:cs="Arial"/>
        </w:rPr>
        <w:t xml:space="preserve"> how limited government is addressed in the Bill of Rights.</w:t>
      </w:r>
    </w:p>
    <w:p w:rsidR="00BB4C31" w:rsidRDefault="00BB4C31" w:rsidP="00BB4C31">
      <w:pPr>
        <w:pStyle w:val="Heading5"/>
        <w:ind w:left="0" w:firstLine="0"/>
        <w:jc w:val="center"/>
        <w:rPr>
          <w:rFonts w:ascii="AvantGarde" w:hAnsi="AvantGarde" w:cs="Arial"/>
          <w:color w:val="auto"/>
          <w:szCs w:val="24"/>
        </w:rPr>
      </w:pPr>
    </w:p>
    <w:p w:rsidR="00E866A8" w:rsidRDefault="00E866A8">
      <w:pPr>
        <w:spacing w:after="200" w:line="276" w:lineRule="auto"/>
        <w:rPr>
          <w:rFonts w:ascii="AvantGarde" w:hAnsi="AvantGarde" w:cs="Arial"/>
          <w:b/>
        </w:rPr>
      </w:pPr>
      <w:r>
        <w:rPr>
          <w:rFonts w:ascii="AvantGarde" w:hAnsi="AvantGarde" w:cs="Arial"/>
        </w:rPr>
        <w:br w:type="page"/>
      </w:r>
    </w:p>
    <w:p w:rsidR="00BB4C31" w:rsidRPr="00041B11" w:rsidRDefault="00E83CDB" w:rsidP="00E83CDB">
      <w:pPr>
        <w:pStyle w:val="Heading5"/>
        <w:ind w:left="0" w:firstLine="0"/>
        <w:jc w:val="center"/>
        <w:rPr>
          <w:rFonts w:ascii="AvantGarde" w:hAnsi="AvantGarde" w:cs="Arial"/>
          <w:color w:val="auto"/>
          <w:szCs w:val="24"/>
        </w:rPr>
      </w:pPr>
      <w:r>
        <w:rPr>
          <w:rFonts w:ascii="AvantGarde" w:hAnsi="AvantGarde" w:cs="Arial"/>
          <w:color w:val="auto"/>
          <w:szCs w:val="24"/>
        </w:rPr>
        <w:lastRenderedPageBreak/>
        <w:t xml:space="preserve">ITEM </w:t>
      </w:r>
      <w:r w:rsidR="00BB4C31" w:rsidRPr="00041B11">
        <w:rPr>
          <w:rFonts w:ascii="AvantGarde" w:hAnsi="AvantGarde" w:cs="Arial"/>
          <w:color w:val="auto"/>
          <w:szCs w:val="24"/>
        </w:rPr>
        <w:t>SPECIFICATIONS</w:t>
      </w:r>
      <w:r>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E0171C"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w:t>
      </w:r>
      <w:r w:rsidR="005120A7">
        <w:rPr>
          <w:rFonts w:ascii="AvantGarde" w:hAnsi="AvantGarde" w:cs="Arial"/>
          <w:szCs w:val="24"/>
        </w:rPr>
        <w:t>C</w:t>
      </w:r>
      <w:r w:rsidR="00BB4C31" w:rsidRPr="00041B11">
        <w:rPr>
          <w:rFonts w:ascii="AvantGarde" w:hAnsi="AvantGarde" w:cs="Arial"/>
          <w:szCs w:val="24"/>
        </w:rPr>
        <w:t>.9:</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.9</w:t>
      </w:r>
      <w:r w:rsidR="00BB4C31" w:rsidRPr="00041B11">
        <w:rPr>
          <w:rFonts w:ascii="AvantGarde" w:hAnsi="AvantGarde"/>
          <w:b/>
        </w:rPr>
        <w:t xml:space="preserve"> </w:t>
      </w:r>
      <w:r w:rsidR="00BB4C31" w:rsidRPr="00041B11">
        <w:rPr>
          <w:rFonts w:ascii="AvantGarde" w:hAnsi="AvantGarde"/>
          <w:bCs/>
          <w:iCs/>
        </w:rPr>
        <w:t xml:space="preserve">The Reconstruction Era prompted Amendments 13 through 15 to address the aftermath of slavery and the Civil War.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.9.i</w:t>
      </w:r>
      <w:r w:rsidR="00BB4C31" w:rsidRPr="00041B11">
        <w:rPr>
          <w:rFonts w:ascii="AvantGarde" w:hAnsi="AvantGarde"/>
          <w:b/>
        </w:rPr>
        <w:t xml:space="preserve"> </w:t>
      </w:r>
      <w:r w:rsidR="00BB4C31" w:rsidRPr="00041B11">
        <w:rPr>
          <w:rFonts w:ascii="AvantGarde" w:hAnsi="AvantGarde"/>
        </w:rPr>
        <w:t>Summarize how the 13</w:t>
      </w:r>
      <w:r w:rsidR="00BB4C31" w:rsidRPr="007D3ACB">
        <w:rPr>
          <w:rFonts w:ascii="AvantGarde" w:hAnsi="AvantGarde"/>
        </w:rPr>
        <w:t>th</w:t>
      </w:r>
      <w:r w:rsidR="00BB4C31" w:rsidRPr="00041B11">
        <w:rPr>
          <w:rFonts w:ascii="AvantGarde" w:hAnsi="AvantGarde"/>
        </w:rPr>
        <w:t xml:space="preserve"> through 15</w:t>
      </w:r>
      <w:r w:rsidR="00BB4C31" w:rsidRPr="007D3ACB">
        <w:rPr>
          <w:rFonts w:ascii="AvantGarde" w:hAnsi="AvantGarde"/>
        </w:rPr>
        <w:t>th</w:t>
      </w:r>
      <w:r w:rsidR="00BB4C31" w:rsidRPr="00041B11">
        <w:rPr>
          <w:rFonts w:ascii="AvantGarde" w:hAnsi="AvantGarde"/>
        </w:rPr>
        <w:t xml:space="preserve"> Amendments addressed the aftermath of slavery and the Civil War. </w:t>
      </w:r>
    </w:p>
    <w:p w:rsidR="00BB4C31" w:rsidRPr="00041B11" w:rsidRDefault="00BB4C31" w:rsidP="00BB4C31">
      <w:pPr>
        <w:ind w:left="2160"/>
        <w:rPr>
          <w:rFonts w:ascii="AvantGarde" w:hAnsi="AvantGarde" w:cs="Arial"/>
          <w:b/>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9624B0">
        <w:rPr>
          <w:rFonts w:ascii="AvantGarde" w:hAnsi="AvantGarde" w:cs="Arial"/>
          <w:b/>
        </w:rPr>
        <w:t>:</w:t>
      </w:r>
      <w:r w:rsidRPr="00041B11">
        <w:rPr>
          <w:rFonts w:ascii="AvantGarde" w:hAnsi="AvantGarde" w:cs="Arial"/>
        </w:rPr>
        <w:tab/>
        <w:t xml:space="preserve">Machine scored: </w:t>
      </w:r>
      <w:r w:rsidR="00067080">
        <w:rPr>
          <w:rFonts w:ascii="AvantGarde" w:hAnsi="AvantGarde" w:cs="Arial"/>
        </w:rPr>
        <w:t>m</w:t>
      </w:r>
      <w:r w:rsidRPr="00041B11">
        <w:rPr>
          <w:rFonts w:ascii="AvantGarde" w:hAnsi="AvantGarde" w:cs="Arial"/>
        </w:rPr>
        <w:t>ultiple-choice, short</w:t>
      </w:r>
      <w:r w:rsidR="00067080">
        <w:rPr>
          <w:rFonts w:ascii="AvantGarde" w:hAnsi="AvantGarde" w:cs="Arial"/>
        </w:rPr>
        <w:t>-</w:t>
      </w:r>
      <w:r w:rsidRPr="00041B11">
        <w:rPr>
          <w:rFonts w:ascii="AvantGarde" w:hAnsi="AvantGarde" w:cs="Arial"/>
        </w:rPr>
        <w:t>answer, graphic</w:t>
      </w:r>
      <w:r w:rsidR="00067080">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067080">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624B0">
        <w:rPr>
          <w:rFonts w:ascii="AvantGarde" w:hAnsi="AvantGarde" w:cs="Arial"/>
          <w:b/>
        </w:rPr>
        <w:t>:</w:t>
      </w:r>
      <w:r w:rsidRPr="00041B11">
        <w:rPr>
          <w:rFonts w:ascii="AvantGarde" w:hAnsi="AvantGarde" w:cs="Arial"/>
        </w:rPr>
        <w:tab/>
        <w:t xml:space="preserve">Stimuli may include text, extracts, graphics and such other materials that will stimulate students to evaluate the content of the Content Statement.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w:t>
      </w:r>
      <w:r>
        <w:rPr>
          <w:rFonts w:ascii="AvantGarde" w:hAnsi="AvantGarde" w:cs="Arial"/>
        </w:rPr>
        <w:t>, summarize</w:t>
      </w:r>
      <w:r w:rsidRPr="00041B11">
        <w:rPr>
          <w:rFonts w:ascii="AvantGarde" w:hAnsi="AvantGarde" w:cs="Arial"/>
        </w:rPr>
        <w:t xml:space="preserv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067080">
        <w:rPr>
          <w:rFonts w:ascii="AvantGarde" w:hAnsi="AvantGarde" w:cs="Arial"/>
          <w:i/>
        </w:rPr>
        <w:t>ultiple</w:t>
      </w:r>
      <w:r w:rsidR="00EE374F">
        <w:rPr>
          <w:rFonts w:ascii="AvantGarde" w:hAnsi="AvantGarde" w:cs="Arial"/>
          <w:i/>
        </w:rPr>
        <w:t>-</w:t>
      </w:r>
      <w:r w:rsidRPr="00041B11">
        <w:rPr>
          <w:rFonts w:ascii="AvantGarde" w:hAnsi="AvantGarde" w:cs="Arial"/>
          <w:i/>
        </w:rPr>
        <w:t>C</w:t>
      </w:r>
      <w:r w:rsidR="00067080">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r w:rsidR="00067080">
        <w:rPr>
          <w:rFonts w:ascii="AvantGarde" w:hAnsi="AvantGarde" w:cs="Arial"/>
        </w:rPr>
        <w:t>.</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EE374F">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E0171C"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0816A7">
        <w:rPr>
          <w:rFonts w:ascii="AvantGarde" w:hAnsi="AvantGarde" w:cs="Arial"/>
        </w:rPr>
        <w:t>ing</w:t>
      </w:r>
      <w:r w:rsidRPr="00041B11">
        <w:rPr>
          <w:rFonts w:ascii="AvantGarde" w:hAnsi="AvantGarde" w:cs="Arial"/>
        </w:rPr>
        <w:t xml:space="preserve"> Amendment 13, 14 or 15 by </w:t>
      </w:r>
      <w:r w:rsidR="00067080">
        <w:rPr>
          <w:rFonts w:ascii="AvantGarde" w:hAnsi="AvantGarde" w:cs="Arial"/>
        </w:rPr>
        <w:t xml:space="preserve">its </w:t>
      </w:r>
      <w:r w:rsidRPr="00041B11">
        <w:rPr>
          <w:rFonts w:ascii="AvantGarde" w:hAnsi="AvantGarde" w:cs="Arial"/>
        </w:rPr>
        <w:t>respective provisions.</w:t>
      </w:r>
    </w:p>
    <w:p w:rsidR="00E0171C" w:rsidRPr="00041B11" w:rsidRDefault="00E0171C" w:rsidP="00E0171C">
      <w:pPr>
        <w:rPr>
          <w:rFonts w:ascii="AvantGarde" w:hAnsi="AvantGarde" w:cs="Arial"/>
          <w:b/>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EE374F">
        <w:rPr>
          <w:rFonts w:ascii="AvantGarde" w:hAnsi="AvantGarde" w:cs="Arial"/>
          <w:i/>
        </w:rPr>
        <w:t>-</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Establish</w:t>
      </w:r>
      <w:r w:rsidR="000816A7">
        <w:rPr>
          <w:rFonts w:ascii="AvantGarde" w:hAnsi="AvantGarde" w:cs="Arial"/>
        </w:rPr>
        <w:t>ing</w:t>
      </w:r>
      <w:r w:rsidRPr="00041B11">
        <w:rPr>
          <w:rFonts w:ascii="AvantGarde" w:hAnsi="AvantGarde" w:cs="Arial"/>
        </w:rPr>
        <w:t xml:space="preserve"> a connection between Amendments 13</w:t>
      </w:r>
      <w:r>
        <w:t>‒</w:t>
      </w:r>
      <w:r w:rsidRPr="00041B11">
        <w:rPr>
          <w:rFonts w:ascii="AvantGarde" w:hAnsi="AvantGarde" w:cs="Arial"/>
        </w:rPr>
        <w:t xml:space="preserve">15, and the extension of rights that were provided.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w:t>
      </w:r>
      <w:r w:rsidR="000816A7">
        <w:rPr>
          <w:rFonts w:ascii="AvantGarde" w:hAnsi="AvantGarde" w:cs="Arial"/>
        </w:rPr>
        <w:t>ing</w:t>
      </w:r>
      <w:r w:rsidRPr="00041B11">
        <w:rPr>
          <w:rFonts w:ascii="AvantGarde" w:hAnsi="AvantGarde" w:cs="Arial"/>
        </w:rPr>
        <w:t xml:space="preserve"> a given historical scenario to the 13</w:t>
      </w:r>
      <w:r w:rsidRPr="007D3ACB">
        <w:rPr>
          <w:rFonts w:ascii="AvantGarde" w:hAnsi="AvantGarde" w:cs="Arial"/>
        </w:rPr>
        <w:t>th</w:t>
      </w:r>
      <w:r w:rsidRPr="00041B11">
        <w:rPr>
          <w:rFonts w:ascii="AvantGarde" w:hAnsi="AvantGarde" w:cs="Arial"/>
        </w:rPr>
        <w:t>, 14</w:t>
      </w:r>
      <w:r w:rsidRPr="007D3ACB">
        <w:rPr>
          <w:rFonts w:ascii="AvantGarde" w:hAnsi="AvantGarde" w:cs="Arial"/>
        </w:rPr>
        <w:t>th</w:t>
      </w:r>
      <w:r w:rsidRPr="00041B11">
        <w:rPr>
          <w:rFonts w:ascii="AvantGarde" w:hAnsi="AvantGarde" w:cs="Arial"/>
        </w:rPr>
        <w:t>, or 15</w:t>
      </w:r>
      <w:r w:rsidRPr="007D3ACB">
        <w:rPr>
          <w:rFonts w:ascii="AvantGarde" w:hAnsi="AvantGarde" w:cs="Arial"/>
        </w:rPr>
        <w:t>th</w:t>
      </w:r>
      <w:r w:rsidRPr="00041B11">
        <w:rPr>
          <w:rFonts w:ascii="AvantGarde" w:hAnsi="AvantGarde" w:cs="Arial"/>
        </w:rPr>
        <w:t xml:space="preserve"> Amendment.</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866A8">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0816A7">
        <w:rPr>
          <w:rFonts w:ascii="AvantGarde" w:hAnsi="AvantGarde"/>
        </w:rPr>
        <w:t>ing</w:t>
      </w:r>
      <w:r w:rsidRPr="00E866A8">
        <w:rPr>
          <w:rFonts w:ascii="AvantGarde" w:hAnsi="AvantGarde"/>
        </w:rPr>
        <w:t xml:space="preserve"> provided research sources and identify</w:t>
      </w:r>
      <w:r w:rsidR="000816A7">
        <w:rPr>
          <w:rFonts w:ascii="AvantGarde" w:hAnsi="AvantGarde"/>
        </w:rPr>
        <w:t>ing</w:t>
      </w:r>
      <w:r w:rsidRPr="00E866A8">
        <w:rPr>
          <w:rFonts w:ascii="AvantGarde" w:hAnsi="AvantGarde"/>
        </w:rPr>
        <w:t xml:space="preserve"> credible supporting documents. </w:t>
      </w:r>
    </w:p>
    <w:p w:rsidR="00BB4C31" w:rsidRPr="00E866A8" w:rsidRDefault="00E866A8" w:rsidP="00E0171C">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067080">
        <w:rPr>
          <w:rFonts w:ascii="AvantGarde" w:hAnsi="AvantGarde"/>
          <w:b w:val="0"/>
          <w:color w:val="auto"/>
          <w:szCs w:val="24"/>
        </w:rPr>
        <w:t>m</w:t>
      </w:r>
      <w:r w:rsidRPr="00E866A8">
        <w:rPr>
          <w:rFonts w:ascii="AvantGarde" w:hAnsi="AvantGarde"/>
          <w:b w:val="0"/>
          <w:color w:val="auto"/>
          <w:szCs w:val="24"/>
        </w:rPr>
        <w:t>ultiple</w:t>
      </w:r>
      <w:r w:rsidR="00067080">
        <w:rPr>
          <w:rFonts w:ascii="AvantGarde" w:hAnsi="AvantGarde"/>
          <w:b w:val="0"/>
          <w:color w:val="auto"/>
          <w:szCs w:val="24"/>
        </w:rPr>
        <w:t>-c</w:t>
      </w:r>
      <w:r w:rsidRPr="00E866A8">
        <w:rPr>
          <w:rFonts w:ascii="AvantGarde" w:hAnsi="AvantGarde"/>
          <w:b w:val="0"/>
          <w:color w:val="auto"/>
          <w:szCs w:val="24"/>
        </w:rPr>
        <w:t xml:space="preserve">hoice, </w:t>
      </w:r>
      <w:r w:rsidR="00067080">
        <w:rPr>
          <w:rFonts w:ascii="AvantGarde" w:hAnsi="AvantGarde"/>
          <w:b w:val="0"/>
          <w:color w:val="auto"/>
          <w:szCs w:val="24"/>
        </w:rPr>
        <w:t>s</w:t>
      </w:r>
      <w:r w:rsidRPr="00E866A8">
        <w:rPr>
          <w:rFonts w:ascii="AvantGarde" w:hAnsi="AvantGarde"/>
          <w:b w:val="0"/>
          <w:color w:val="auto"/>
          <w:szCs w:val="24"/>
        </w:rPr>
        <w:t>hort</w:t>
      </w:r>
      <w:r w:rsidR="00067080">
        <w:rPr>
          <w:rFonts w:ascii="AvantGarde" w:hAnsi="AvantGarde"/>
          <w:b w:val="0"/>
          <w:color w:val="auto"/>
          <w:szCs w:val="24"/>
        </w:rPr>
        <w:t>-a</w:t>
      </w:r>
      <w:r w:rsidRPr="00E866A8">
        <w:rPr>
          <w:rFonts w:ascii="AvantGarde" w:hAnsi="AvantGarde"/>
          <w:b w:val="0"/>
          <w:color w:val="auto"/>
          <w:szCs w:val="24"/>
        </w:rPr>
        <w:t xml:space="preserve">nswer or </w:t>
      </w:r>
      <w:r w:rsidR="00067080">
        <w:rPr>
          <w:rFonts w:ascii="AvantGarde" w:hAnsi="AvantGarde"/>
          <w:b w:val="0"/>
          <w:color w:val="auto"/>
          <w:szCs w:val="24"/>
        </w:rPr>
        <w:t>g</w:t>
      </w:r>
      <w:r w:rsidRPr="00E866A8">
        <w:rPr>
          <w:rFonts w:ascii="AvantGarde" w:hAnsi="AvantGarde"/>
          <w:b w:val="0"/>
          <w:color w:val="auto"/>
          <w:szCs w:val="24"/>
        </w:rPr>
        <w:t>raphic</w:t>
      </w:r>
      <w:r w:rsidR="00067080">
        <w:rPr>
          <w:rFonts w:ascii="AvantGarde" w:hAnsi="AvantGarde"/>
          <w:b w:val="0"/>
          <w:color w:val="auto"/>
          <w:szCs w:val="24"/>
        </w:rPr>
        <w:t>-r</w:t>
      </w:r>
      <w:r w:rsidRPr="00E866A8">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EE374F">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lastRenderedPageBreak/>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0816A7">
        <w:rPr>
          <w:rFonts w:ascii="AvantGarde" w:hAnsi="AvantGarde" w:cs="Arial"/>
        </w:rPr>
        <w:t>ing</w:t>
      </w:r>
      <w:r w:rsidRPr="00041B11">
        <w:rPr>
          <w:rFonts w:ascii="AvantGarde" w:hAnsi="AvantGarde" w:cs="Arial"/>
        </w:rPr>
        <w:t xml:space="preserve"> how discrimination influenced ratification of the 14</w:t>
      </w:r>
      <w:r w:rsidRPr="007D3ACB">
        <w:rPr>
          <w:rFonts w:ascii="AvantGarde" w:hAnsi="AvantGarde" w:cs="Arial"/>
        </w:rPr>
        <w:t>th</w:t>
      </w:r>
      <w:r w:rsidRPr="00041B11">
        <w:rPr>
          <w:rFonts w:ascii="AvantGarde" w:hAnsi="AvantGarde" w:cs="Arial"/>
        </w:rPr>
        <w:t xml:space="preserve"> </w:t>
      </w:r>
      <w:r w:rsidR="00067080">
        <w:rPr>
          <w:rFonts w:ascii="AvantGarde" w:hAnsi="AvantGarde" w:cs="Arial"/>
        </w:rPr>
        <w:t>A</w:t>
      </w:r>
      <w:r w:rsidRPr="00041B11">
        <w:rPr>
          <w:rFonts w:ascii="AvantGarde" w:hAnsi="AvantGarde" w:cs="Arial"/>
        </w:rPr>
        <w:t>mendment.</w:t>
      </w:r>
    </w:p>
    <w:p w:rsidR="00BB4C31" w:rsidRPr="009B2C50" w:rsidRDefault="00BB4C31" w:rsidP="00BB4C31">
      <w:pPr>
        <w:numPr>
          <w:ilvl w:val="0"/>
          <w:numId w:val="5"/>
        </w:numPr>
        <w:tabs>
          <w:tab w:val="clear" w:pos="360"/>
        </w:tabs>
        <w:ind w:left="2520" w:hanging="360"/>
        <w:rPr>
          <w:rFonts w:ascii="AvantGarde" w:hAnsi="AvantGarde" w:cs="Arial"/>
          <w:b/>
        </w:rPr>
      </w:pPr>
      <w:r w:rsidRPr="009B2C50">
        <w:rPr>
          <w:rFonts w:ascii="AvantGarde" w:hAnsi="AvantGarde" w:cs="Arial"/>
        </w:rPr>
        <w:t>Describ</w:t>
      </w:r>
      <w:r w:rsidR="000816A7">
        <w:rPr>
          <w:rFonts w:ascii="AvantGarde" w:hAnsi="AvantGarde" w:cs="Arial"/>
        </w:rPr>
        <w:t>ing</w:t>
      </w:r>
      <w:r w:rsidRPr="009B2C50">
        <w:rPr>
          <w:rFonts w:ascii="AvantGarde" w:hAnsi="AvantGarde" w:cs="Arial"/>
        </w:rPr>
        <w:t xml:space="preserve"> how the 13t</w:t>
      </w:r>
      <w:r w:rsidR="00067080">
        <w:rPr>
          <w:rFonts w:ascii="AvantGarde" w:hAnsi="AvantGarde" w:cs="Arial"/>
        </w:rPr>
        <w:t>h</w:t>
      </w:r>
      <w:r>
        <w:rPr>
          <w:rFonts w:ascii="AvantGarde" w:hAnsi="AvantGarde" w:cs="Arial"/>
        </w:rPr>
        <w:t>, 14t</w:t>
      </w:r>
      <w:r w:rsidRPr="009B2C50">
        <w:rPr>
          <w:rFonts w:ascii="AvantGarde" w:hAnsi="AvantGarde" w:cs="Arial"/>
        </w:rPr>
        <w:t>h</w:t>
      </w:r>
      <w:r>
        <w:rPr>
          <w:rFonts w:ascii="AvantGarde" w:hAnsi="AvantGarde" w:cs="Arial"/>
        </w:rPr>
        <w:t xml:space="preserve"> </w:t>
      </w:r>
      <w:r w:rsidRPr="009B2C50">
        <w:rPr>
          <w:rFonts w:ascii="AvantGarde" w:hAnsi="AvantGarde" w:cs="Arial"/>
        </w:rPr>
        <w:t>and 15th Amendments helped to promote equality for former slaves.</w:t>
      </w:r>
    </w:p>
    <w:p w:rsidR="00BB4C31" w:rsidRPr="00041B11" w:rsidRDefault="00BB4C31" w:rsidP="00BB4C31">
      <w:pPr>
        <w:ind w:left="2520"/>
        <w:rPr>
          <w:rFonts w:ascii="AvantGarde" w:hAnsi="AvantGarde" w:cs="Arial"/>
          <w:b/>
        </w:rPr>
      </w:pPr>
    </w:p>
    <w:p w:rsidR="00BB4C31" w:rsidRPr="00041B11" w:rsidRDefault="00BB4C31" w:rsidP="00BB4C31">
      <w:pPr>
        <w:rPr>
          <w:rFonts w:ascii="AvantGarde" w:hAnsi="AvantGarde"/>
          <w:color w:val="FF0000"/>
        </w:rPr>
      </w:pPr>
    </w:p>
    <w:p w:rsidR="00BB4C31" w:rsidRPr="00041B11" w:rsidRDefault="00BB4C31" w:rsidP="00BB4C31">
      <w:pPr>
        <w:pStyle w:val="Heading5"/>
        <w:ind w:left="0" w:firstLine="0"/>
        <w:jc w:val="center"/>
        <w:rPr>
          <w:rFonts w:ascii="AvantGarde" w:hAnsi="AvantGarde" w:cs="Arial"/>
          <w:color w:val="auto"/>
          <w:szCs w:val="24"/>
        </w:rPr>
      </w:pPr>
    </w:p>
    <w:p w:rsidR="00E83CDB" w:rsidRPr="00041B11" w:rsidRDefault="00BB4C31" w:rsidP="00E83CDB">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E83CDB">
        <w:rPr>
          <w:rFonts w:ascii="AvantGarde" w:hAnsi="AvantGarde" w:cs="Arial"/>
          <w:color w:val="auto"/>
          <w:szCs w:val="24"/>
        </w:rPr>
        <w:lastRenderedPageBreak/>
        <w:t xml:space="preserve">ITEM </w:t>
      </w:r>
      <w:r w:rsidR="00E83CDB" w:rsidRPr="00041B11">
        <w:rPr>
          <w:rFonts w:ascii="AvantGarde" w:hAnsi="AvantGarde" w:cs="Arial"/>
          <w:color w:val="auto"/>
          <w:szCs w:val="24"/>
        </w:rPr>
        <w:t>SPECIFICATIONS</w:t>
      </w:r>
      <w:r w:rsidR="00E83CDB">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E0171C"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w:t>
      </w:r>
      <w:r w:rsidR="005120A7">
        <w:rPr>
          <w:rFonts w:ascii="AvantGarde" w:hAnsi="AvantGarde" w:cs="Arial"/>
          <w:szCs w:val="24"/>
        </w:rPr>
        <w:t>C</w:t>
      </w:r>
      <w:r w:rsidR="00BB4C31" w:rsidRPr="00041B11">
        <w:rPr>
          <w:rFonts w:ascii="AvantGarde" w:hAnsi="AvantGarde" w:cs="Arial"/>
          <w:szCs w:val="24"/>
        </w:rPr>
        <w:t>.10:</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.10</w:t>
      </w:r>
      <w:r w:rsidR="00BB4C31" w:rsidRPr="00041B11">
        <w:rPr>
          <w:rFonts w:ascii="AvantGarde" w:hAnsi="AvantGarde"/>
          <w:b/>
        </w:rPr>
        <w:t xml:space="preserve"> </w:t>
      </w:r>
      <w:r w:rsidR="00BB4C31" w:rsidRPr="00041B11">
        <w:rPr>
          <w:rFonts w:ascii="AvantGarde" w:hAnsi="AvantGarde"/>
          <w:bCs/>
          <w:iCs/>
        </w:rPr>
        <w:t>Amendments 16 through 19 responded to calls for reform during the Progressive Era.</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.10.i</w:t>
      </w:r>
      <w:r w:rsidR="00BB4C31" w:rsidRPr="00041B11">
        <w:rPr>
          <w:rFonts w:ascii="AvantGarde" w:hAnsi="AvantGarde"/>
          <w:b/>
        </w:rPr>
        <w:t xml:space="preserve"> </w:t>
      </w:r>
      <w:r w:rsidR="00BB4C31" w:rsidRPr="00041B11">
        <w:rPr>
          <w:rFonts w:ascii="AvantGarde" w:hAnsi="AvantGarde"/>
        </w:rPr>
        <w:t>Summarize how the 16</w:t>
      </w:r>
      <w:r w:rsidR="00BB4C31" w:rsidRPr="007D3ACB">
        <w:rPr>
          <w:rFonts w:ascii="AvantGarde" w:hAnsi="AvantGarde"/>
        </w:rPr>
        <w:t>th</w:t>
      </w:r>
      <w:r w:rsidR="00BB4C31" w:rsidRPr="00041B11">
        <w:rPr>
          <w:rFonts w:ascii="AvantGarde" w:hAnsi="AvantGarde"/>
        </w:rPr>
        <w:t xml:space="preserve"> through 19</w:t>
      </w:r>
      <w:r w:rsidR="00BB4C31" w:rsidRPr="007D3ACB">
        <w:rPr>
          <w:rFonts w:ascii="AvantGarde" w:hAnsi="AvantGarde"/>
        </w:rPr>
        <w:t>th</w:t>
      </w:r>
      <w:r w:rsidR="00BB4C31" w:rsidRPr="00041B11">
        <w:rPr>
          <w:rFonts w:ascii="AvantGarde" w:hAnsi="AvantGarde"/>
        </w:rPr>
        <w:t xml:space="preserve"> Amendments addressed the calls for reform during the Progressive Era. </w:t>
      </w:r>
    </w:p>
    <w:p w:rsidR="00BB4C31" w:rsidRDefault="00BB4C31" w:rsidP="00BB4C31"/>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The content to be assessed is defined by the information con</w:t>
      </w:r>
      <w:r>
        <w:rPr>
          <w:rFonts w:ascii="AvantGarde" w:hAnsi="AvantGarde" w:cs="Arial"/>
        </w:rPr>
        <w:t>tained in the Content Statement</w:t>
      </w:r>
      <w:r w:rsidRPr="00041B11">
        <w:rPr>
          <w:rFonts w:ascii="AvantGarde" w:hAnsi="AvantGarde" w:cs="Arial"/>
        </w:rPr>
        <w:t xml:space="preserve">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E866A8" w:rsidRDefault="00BB4C31" w:rsidP="00BB4C31">
      <w:pPr>
        <w:ind w:left="2160"/>
        <w:rPr>
          <w:rFonts w:ascii="AvantGarde" w:hAnsi="AvantGarde" w:cs="Arial"/>
          <w:b/>
        </w:rPr>
      </w:pPr>
      <w:r w:rsidRPr="00E866A8">
        <w:rPr>
          <w:rFonts w:ascii="AvantGarde" w:hAnsi="AvantGarde" w:cs="Arial"/>
          <w:b/>
        </w:rPr>
        <w:t>Additional Content Limits:</w:t>
      </w:r>
    </w:p>
    <w:p w:rsidR="00BB4C31" w:rsidRDefault="00BB4C31" w:rsidP="00BB4C31">
      <w:pPr>
        <w:ind w:left="2160"/>
        <w:rPr>
          <w:rFonts w:ascii="AvantGarde" w:hAnsi="AvantGarde" w:cs="Arial"/>
          <w:b/>
        </w:rPr>
      </w:pPr>
    </w:p>
    <w:p w:rsidR="00BB4C31" w:rsidRPr="00794B90" w:rsidRDefault="00BB4C31" w:rsidP="00BB4C31">
      <w:pPr>
        <w:ind w:left="2160"/>
        <w:rPr>
          <w:rFonts w:ascii="AvantGarde" w:hAnsi="AvantGarde" w:cs="Arial"/>
          <w:b/>
        </w:rPr>
      </w:pPr>
      <w:r w:rsidRPr="00794B90">
        <w:rPr>
          <w:rFonts w:ascii="AvantGarde" w:hAnsi="AvantGarde"/>
        </w:rPr>
        <w:t>Items referring to</w:t>
      </w:r>
      <w:r>
        <w:rPr>
          <w:rFonts w:ascii="AvantGarde" w:hAnsi="AvantGarde"/>
        </w:rPr>
        <w:t xml:space="preserve"> the amendments collectively must</w:t>
      </w:r>
      <w:r w:rsidRPr="00794B90">
        <w:rPr>
          <w:rFonts w:ascii="AvantGarde" w:hAnsi="AvantGarde"/>
        </w:rPr>
        <w:t xml:space="preserve"> only be </w:t>
      </w:r>
      <w:r>
        <w:rPr>
          <w:rFonts w:ascii="AvantGarde" w:hAnsi="AvantGarde"/>
        </w:rPr>
        <w:t>in the multiple</w:t>
      </w:r>
      <w:r w:rsidR="00C31156">
        <w:rPr>
          <w:rFonts w:ascii="AvantGarde" w:hAnsi="AvantGarde"/>
        </w:rPr>
        <w:t>-</w:t>
      </w:r>
      <w:r>
        <w:rPr>
          <w:rFonts w:ascii="AvantGarde" w:hAnsi="AvantGarde"/>
        </w:rPr>
        <w:t>choice format. Items</w:t>
      </w:r>
      <w:r w:rsidRPr="00794B90">
        <w:rPr>
          <w:rFonts w:ascii="AvantGarde" w:hAnsi="AvantGarde"/>
        </w:rPr>
        <w:t xml:space="preserve"> referr</w:t>
      </w:r>
      <w:r>
        <w:rPr>
          <w:rFonts w:ascii="AvantGarde" w:hAnsi="AvantGarde"/>
        </w:rPr>
        <w:t>ing to individual amendments may</w:t>
      </w:r>
      <w:r w:rsidRPr="00794B90">
        <w:rPr>
          <w:rFonts w:ascii="AvantGarde" w:hAnsi="AvantGarde"/>
        </w:rPr>
        <w:t xml:space="preserve"> be </w:t>
      </w:r>
      <w:r>
        <w:rPr>
          <w:rFonts w:ascii="AvantGarde" w:hAnsi="AvantGarde"/>
        </w:rPr>
        <w:t xml:space="preserve">in </w:t>
      </w:r>
      <w:r w:rsidR="00C31156">
        <w:rPr>
          <w:rFonts w:ascii="AvantGarde" w:hAnsi="AvantGarde"/>
        </w:rPr>
        <w:t xml:space="preserve">any </w:t>
      </w:r>
      <w:r w:rsidRPr="00794B90">
        <w:rPr>
          <w:rFonts w:ascii="AvantGarde" w:hAnsi="AvantGarde"/>
        </w:rPr>
        <w:t>item format.</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C31156">
        <w:rPr>
          <w:rFonts w:ascii="AvantGarde" w:hAnsi="AvantGarde" w:cs="Arial"/>
          <w:b/>
        </w:rPr>
        <w:t>:</w:t>
      </w:r>
      <w:r w:rsidRPr="00041B11">
        <w:rPr>
          <w:rFonts w:ascii="AvantGarde" w:hAnsi="AvantGarde" w:cs="Arial"/>
        </w:rPr>
        <w:tab/>
        <w:t xml:space="preserve">Machine scored: </w:t>
      </w:r>
      <w:r w:rsidR="00C31156">
        <w:rPr>
          <w:rFonts w:ascii="AvantGarde" w:hAnsi="AvantGarde" w:cs="Arial"/>
        </w:rPr>
        <w:t>m</w:t>
      </w:r>
      <w:r w:rsidRPr="00041B11">
        <w:rPr>
          <w:rFonts w:ascii="AvantGarde" w:hAnsi="AvantGarde" w:cs="Arial"/>
        </w:rPr>
        <w:t>ultiple-choice, short</w:t>
      </w:r>
      <w:r w:rsidR="00C31156">
        <w:rPr>
          <w:rFonts w:ascii="AvantGarde" w:hAnsi="AvantGarde" w:cs="Arial"/>
        </w:rPr>
        <w:t>-</w:t>
      </w:r>
      <w:r w:rsidRPr="00041B11">
        <w:rPr>
          <w:rFonts w:ascii="AvantGarde" w:hAnsi="AvantGarde" w:cs="Arial"/>
        </w:rPr>
        <w:t>answer, graphic</w:t>
      </w:r>
      <w:r w:rsidR="00C31156">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C31156">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Default="00BB4C31" w:rsidP="00BB4C31">
      <w:pPr>
        <w:ind w:left="2160" w:hanging="2160"/>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C31156">
        <w:rPr>
          <w:rFonts w:ascii="AvantGarde" w:hAnsi="AvantGarde" w:cs="Arial"/>
          <w:b/>
        </w:rPr>
        <w:t>:</w:t>
      </w:r>
      <w:r w:rsidRPr="00041B11">
        <w:rPr>
          <w:rFonts w:ascii="AvantGarde" w:hAnsi="AvantGarde" w:cs="Arial"/>
        </w:rPr>
        <w:tab/>
        <w:t xml:space="preserve">Stimuli may include text, extracts, graphics and such other materials that will stimulate students </w:t>
      </w:r>
      <w:r>
        <w:rPr>
          <w:rFonts w:ascii="AvantGarde" w:hAnsi="AvantGarde" w:cs="Arial"/>
        </w:rPr>
        <w:t>to evaluate the content of the Content S</w:t>
      </w:r>
      <w:r w:rsidRPr="00041B11">
        <w:rPr>
          <w:rFonts w:ascii="AvantGarde" w:hAnsi="AvantGarde" w:cs="Arial"/>
        </w:rPr>
        <w:t>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w:t>
      </w:r>
      <w:r>
        <w:rPr>
          <w:rFonts w:ascii="AvantGarde" w:hAnsi="AvantGarde" w:cs="Arial"/>
        </w:rPr>
        <w:t xml:space="preserve"> summarize</w:t>
      </w:r>
      <w:r w:rsidRPr="00041B11">
        <w:rPr>
          <w:rFonts w:ascii="AvantGarde" w:hAnsi="AvantGarde" w:cs="Arial"/>
        </w:rPr>
        <w:t xml:space="preserv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EE374F">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C31156">
        <w:rPr>
          <w:rFonts w:ascii="AvantGarde" w:hAnsi="AvantGarde" w:cs="Arial"/>
          <w:i/>
        </w:rPr>
        <w:t>ultiple</w:t>
      </w:r>
      <w:r w:rsidR="00EE374F">
        <w:rPr>
          <w:rFonts w:ascii="AvantGarde" w:hAnsi="AvantGarde" w:cs="Arial"/>
          <w:i/>
        </w:rPr>
        <w:t>-</w:t>
      </w:r>
      <w:r w:rsidRPr="00041B11">
        <w:rPr>
          <w:rFonts w:ascii="AvantGarde" w:hAnsi="AvantGarde" w:cs="Arial"/>
          <w:i/>
        </w:rPr>
        <w:t>C</w:t>
      </w:r>
      <w:r w:rsidR="00C31156">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D70F18">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w:t>
      </w:r>
      <w:r>
        <w:rPr>
          <w:rFonts w:ascii="AvantGarde" w:hAnsi="AvantGarde" w:cs="Arial"/>
        </w:rPr>
        <w:t>y</w:t>
      </w:r>
      <w:r w:rsidR="000816A7">
        <w:rPr>
          <w:rFonts w:ascii="AvantGarde" w:hAnsi="AvantGarde" w:cs="Arial"/>
        </w:rPr>
        <w:t>ing</w:t>
      </w:r>
      <w:r w:rsidRPr="00041B11">
        <w:rPr>
          <w:rFonts w:ascii="AvantGarde" w:hAnsi="AvantGarde" w:cs="Arial"/>
        </w:rPr>
        <w:t xml:space="preserve"> Amendment 16</w:t>
      </w:r>
      <w:r>
        <w:rPr>
          <w:rFonts w:ascii="AvantGarde" w:hAnsi="AvantGarde" w:cs="Arial"/>
        </w:rPr>
        <w:t xml:space="preserve">, 17, 18 or </w:t>
      </w:r>
      <w:r w:rsidRPr="00041B11">
        <w:rPr>
          <w:rFonts w:ascii="AvantGarde" w:hAnsi="AvantGarde" w:cs="Arial"/>
        </w:rPr>
        <w:t xml:space="preserve">19 by </w:t>
      </w:r>
      <w:r w:rsidR="00C31156">
        <w:rPr>
          <w:rFonts w:ascii="AvantGarde" w:hAnsi="AvantGarde" w:cs="Arial"/>
        </w:rPr>
        <w:t>its</w:t>
      </w:r>
      <w:r w:rsidR="00C31156" w:rsidRPr="00041B11">
        <w:rPr>
          <w:rFonts w:ascii="AvantGarde" w:hAnsi="AvantGarde" w:cs="Arial"/>
        </w:rPr>
        <w:t xml:space="preserve"> </w:t>
      </w:r>
      <w:r w:rsidRPr="00041B11">
        <w:rPr>
          <w:rFonts w:ascii="AvantGarde" w:hAnsi="AvantGarde" w:cs="Arial"/>
        </w:rPr>
        <w:t>respective provisions.</w:t>
      </w: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D70F18">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w:t>
      </w:r>
      <w:r w:rsidR="000816A7">
        <w:rPr>
          <w:rFonts w:ascii="AvantGarde" w:hAnsi="AvantGarde" w:cs="Arial"/>
        </w:rPr>
        <w:t>ing</w:t>
      </w:r>
      <w:r w:rsidRPr="00041B11">
        <w:rPr>
          <w:rFonts w:ascii="AvantGarde" w:hAnsi="AvantGarde" w:cs="Arial"/>
        </w:rPr>
        <w:t xml:space="preserve"> a given historical scenario to the 16</w:t>
      </w:r>
      <w:r w:rsidRPr="007D3ACB">
        <w:rPr>
          <w:rFonts w:ascii="AvantGarde" w:hAnsi="AvantGarde" w:cs="Arial"/>
        </w:rPr>
        <w:t>th</w:t>
      </w:r>
      <w:r>
        <w:rPr>
          <w:rFonts w:ascii="AvantGarde" w:hAnsi="AvantGarde" w:cs="Arial"/>
        </w:rPr>
        <w:t>,</w:t>
      </w:r>
      <w:r w:rsidR="00D70F18">
        <w:rPr>
          <w:rFonts w:ascii="AvantGarde" w:hAnsi="AvantGarde" w:cs="Arial"/>
        </w:rPr>
        <w:t xml:space="preserve"> </w:t>
      </w:r>
      <w:r w:rsidRPr="00041B11">
        <w:rPr>
          <w:rFonts w:ascii="AvantGarde" w:hAnsi="AvantGarde" w:cs="Arial"/>
        </w:rPr>
        <w:t>17</w:t>
      </w:r>
      <w:r w:rsidRPr="007D3ACB">
        <w:rPr>
          <w:rFonts w:ascii="AvantGarde" w:hAnsi="AvantGarde" w:cs="Arial"/>
        </w:rPr>
        <w:t>th</w:t>
      </w:r>
      <w:r w:rsidRPr="00041B11">
        <w:rPr>
          <w:rFonts w:ascii="AvantGarde" w:hAnsi="AvantGarde" w:cs="Arial"/>
        </w:rPr>
        <w:t>,</w:t>
      </w:r>
      <w:r w:rsidR="00D70F18">
        <w:rPr>
          <w:rFonts w:ascii="AvantGarde" w:hAnsi="AvantGarde" w:cs="Arial"/>
        </w:rPr>
        <w:t xml:space="preserve"> </w:t>
      </w:r>
      <w:r w:rsidRPr="00041B11">
        <w:rPr>
          <w:rFonts w:ascii="AvantGarde" w:hAnsi="AvantGarde" w:cs="Arial"/>
        </w:rPr>
        <w:t>18</w:t>
      </w:r>
      <w:r w:rsidRPr="007D3ACB">
        <w:rPr>
          <w:rFonts w:ascii="AvantGarde" w:hAnsi="AvantGarde" w:cs="Arial"/>
        </w:rPr>
        <w:t>th</w:t>
      </w:r>
      <w:r w:rsidRPr="00041B11">
        <w:rPr>
          <w:rFonts w:ascii="AvantGarde" w:hAnsi="AvantGarde" w:cs="Arial"/>
        </w:rPr>
        <w:t xml:space="preserve"> or 19</w:t>
      </w:r>
      <w:r w:rsidRPr="007D3ACB">
        <w:rPr>
          <w:rFonts w:ascii="AvantGarde" w:hAnsi="AvantGarde" w:cs="Arial"/>
        </w:rPr>
        <w:t>th</w:t>
      </w:r>
      <w:r w:rsidRPr="00041B11">
        <w:rPr>
          <w:rFonts w:ascii="AvantGarde" w:hAnsi="AvantGarde" w:cs="Arial"/>
        </w:rPr>
        <w:t xml:space="preserve"> Amendment.</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0171C">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0816A7">
        <w:rPr>
          <w:rFonts w:ascii="AvantGarde" w:hAnsi="AvantGarde"/>
        </w:rPr>
        <w:t>ing</w:t>
      </w:r>
      <w:r w:rsidRPr="00E866A8">
        <w:rPr>
          <w:rFonts w:ascii="AvantGarde" w:hAnsi="AvantGarde"/>
        </w:rPr>
        <w:t xml:space="preserve"> provided research sources and identify</w:t>
      </w:r>
      <w:r w:rsidR="000816A7">
        <w:rPr>
          <w:rFonts w:ascii="AvantGarde" w:hAnsi="AvantGarde"/>
        </w:rPr>
        <w:t>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C31156">
        <w:rPr>
          <w:rFonts w:ascii="AvantGarde" w:hAnsi="AvantGarde"/>
          <w:b w:val="0"/>
          <w:color w:val="auto"/>
          <w:szCs w:val="24"/>
        </w:rPr>
        <w:t>m</w:t>
      </w:r>
      <w:r w:rsidRPr="00E866A8">
        <w:rPr>
          <w:rFonts w:ascii="AvantGarde" w:hAnsi="AvantGarde"/>
          <w:b w:val="0"/>
          <w:color w:val="auto"/>
          <w:szCs w:val="24"/>
        </w:rPr>
        <w:t>ultiple</w:t>
      </w:r>
      <w:r w:rsidR="00C31156">
        <w:rPr>
          <w:rFonts w:ascii="AvantGarde" w:hAnsi="AvantGarde"/>
          <w:b w:val="0"/>
          <w:color w:val="auto"/>
          <w:szCs w:val="24"/>
        </w:rPr>
        <w:t>-c</w:t>
      </w:r>
      <w:r w:rsidRPr="00E866A8">
        <w:rPr>
          <w:rFonts w:ascii="AvantGarde" w:hAnsi="AvantGarde"/>
          <w:b w:val="0"/>
          <w:color w:val="auto"/>
          <w:szCs w:val="24"/>
        </w:rPr>
        <w:t xml:space="preserve">hoice, </w:t>
      </w:r>
      <w:r w:rsidR="00C31156">
        <w:rPr>
          <w:rFonts w:ascii="AvantGarde" w:hAnsi="AvantGarde"/>
          <w:b w:val="0"/>
          <w:color w:val="auto"/>
          <w:szCs w:val="24"/>
        </w:rPr>
        <w:t>s</w:t>
      </w:r>
      <w:r w:rsidRPr="00E866A8">
        <w:rPr>
          <w:rFonts w:ascii="AvantGarde" w:hAnsi="AvantGarde"/>
          <w:b w:val="0"/>
          <w:color w:val="auto"/>
          <w:szCs w:val="24"/>
        </w:rPr>
        <w:t>hort</w:t>
      </w:r>
      <w:r w:rsidR="00C31156">
        <w:rPr>
          <w:rFonts w:ascii="AvantGarde" w:hAnsi="AvantGarde"/>
          <w:b w:val="0"/>
          <w:color w:val="auto"/>
          <w:szCs w:val="24"/>
        </w:rPr>
        <w:t>-a</w:t>
      </w:r>
      <w:r w:rsidRPr="00E866A8">
        <w:rPr>
          <w:rFonts w:ascii="AvantGarde" w:hAnsi="AvantGarde"/>
          <w:b w:val="0"/>
          <w:color w:val="auto"/>
          <w:szCs w:val="24"/>
        </w:rPr>
        <w:t>nswer</w:t>
      </w:r>
      <w:r w:rsidR="00C31156">
        <w:rPr>
          <w:rFonts w:ascii="AvantGarde" w:hAnsi="AvantGarde"/>
          <w:b w:val="0"/>
          <w:color w:val="auto"/>
          <w:szCs w:val="24"/>
        </w:rPr>
        <w:t>,</w:t>
      </w:r>
      <w:r w:rsidRPr="00E866A8">
        <w:rPr>
          <w:rFonts w:ascii="AvantGarde" w:hAnsi="AvantGarde"/>
          <w:b w:val="0"/>
          <w:color w:val="auto"/>
          <w:szCs w:val="24"/>
        </w:rPr>
        <w:t xml:space="preserve"> or </w:t>
      </w:r>
      <w:r w:rsidR="00C31156">
        <w:rPr>
          <w:rFonts w:ascii="AvantGarde" w:hAnsi="AvantGarde"/>
          <w:b w:val="0"/>
          <w:color w:val="auto"/>
          <w:szCs w:val="24"/>
        </w:rPr>
        <w:t>g</w:t>
      </w:r>
      <w:r w:rsidRPr="00E866A8">
        <w:rPr>
          <w:rFonts w:ascii="AvantGarde" w:hAnsi="AvantGarde"/>
          <w:b w:val="0"/>
          <w:color w:val="auto"/>
          <w:szCs w:val="24"/>
        </w:rPr>
        <w:t>raphic</w:t>
      </w:r>
      <w:r w:rsidR="00C31156">
        <w:rPr>
          <w:rFonts w:ascii="AvantGarde" w:hAnsi="AvantGarde"/>
          <w:b w:val="0"/>
          <w:color w:val="auto"/>
          <w:szCs w:val="24"/>
        </w:rPr>
        <w:t>-r</w:t>
      </w:r>
      <w:r w:rsidRPr="00E866A8">
        <w:rPr>
          <w:rFonts w:ascii="AvantGarde" w:hAnsi="AvantGarde"/>
          <w:b w:val="0"/>
          <w:color w:val="auto"/>
          <w:szCs w:val="24"/>
        </w:rPr>
        <w:t xml:space="preserve">esponse items that measure the student’s knowledge and reasoning concerning the conditions and goals of the simulation to which </w:t>
      </w:r>
      <w:r w:rsidR="001632B7">
        <w:rPr>
          <w:rFonts w:ascii="AvantGarde" w:hAnsi="AvantGarde"/>
          <w:b w:val="0"/>
          <w:color w:val="auto"/>
          <w:szCs w:val="24"/>
        </w:rPr>
        <w:t>they are</w:t>
      </w:r>
      <w:r w:rsidR="00C31156" w:rsidRPr="00E866A8">
        <w:rPr>
          <w:rFonts w:ascii="AvantGarde" w:hAnsi="AvantGarde"/>
          <w:b w:val="0"/>
          <w:color w:val="auto"/>
          <w:szCs w:val="24"/>
        </w:rPr>
        <w:t xml:space="preserve"> </w:t>
      </w:r>
      <w:r w:rsidRPr="00E866A8">
        <w:rPr>
          <w:rFonts w:ascii="AvantGarde" w:hAnsi="AvantGarde"/>
          <w:b w:val="0"/>
          <w:color w:val="auto"/>
          <w:szCs w:val="24"/>
        </w:rPr>
        <w:t>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BB4C31" w:rsidRPr="00041B11">
        <w:rPr>
          <w:rFonts w:ascii="AvantGarde" w:hAnsi="AvantGarde" w:cs="Arial"/>
          <w:color w:val="auto"/>
          <w:szCs w:val="24"/>
        </w:rPr>
        <w:t>:</w:t>
      </w:r>
    </w:p>
    <w:p w:rsidR="00BB4C31" w:rsidRDefault="00BB4C31" w:rsidP="00BB4C31">
      <w:pPr>
        <w:pStyle w:val="Heading5"/>
        <w:ind w:left="0" w:firstLine="0"/>
        <w:rPr>
          <w:rFonts w:ascii="AvantGarde" w:hAnsi="AvantGarde" w:cs="Arial"/>
          <w:color w:val="auto"/>
          <w:szCs w:val="24"/>
        </w:rPr>
      </w:pPr>
    </w:p>
    <w:p w:rsidR="00E0171C" w:rsidRPr="00E0171C" w:rsidRDefault="00E0171C" w:rsidP="00E0171C"/>
    <w:p w:rsidR="00BB4C31" w:rsidRPr="00041B11" w:rsidRDefault="00BB4C31" w:rsidP="00BB4C31">
      <w:pPr>
        <w:rPr>
          <w:rFonts w:ascii="AvantGarde" w:hAnsi="AvantGarde" w:cs="Arial"/>
          <w:b/>
          <w:i/>
        </w:rPr>
      </w:pPr>
      <w:r w:rsidRPr="00041B11">
        <w:rPr>
          <w:rFonts w:ascii="AvantGarde" w:hAnsi="AvantGarde" w:cs="Arial"/>
          <w:i/>
        </w:rPr>
        <w:t>Constructed</w:t>
      </w:r>
      <w:r w:rsidR="00D70F18">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Default="00BB4C31" w:rsidP="00E0171C">
      <w:pPr>
        <w:pStyle w:val="Heading5"/>
        <w:ind w:left="0" w:firstLine="0"/>
        <w:rPr>
          <w:rFonts w:ascii="AvantGarde" w:hAnsi="AvantGarde" w:cs="Arial"/>
          <w:b w:val="0"/>
          <w:color w:val="auto"/>
          <w:szCs w:val="24"/>
        </w:rPr>
      </w:pPr>
      <w:r w:rsidRPr="00E866A8">
        <w:rPr>
          <w:rFonts w:ascii="AvantGarde" w:hAnsi="AvantGarde" w:cs="Arial"/>
          <w:b w:val="0"/>
          <w:i/>
          <w:color w:val="auto"/>
          <w:szCs w:val="24"/>
        </w:rPr>
        <w:t>Base</w:t>
      </w:r>
      <w:r w:rsidRPr="00E0171C">
        <w:rPr>
          <w:rFonts w:ascii="AvantGarde" w:hAnsi="AvantGarde" w:cs="Arial"/>
          <w:b w:val="0"/>
          <w:i/>
          <w:color w:val="auto"/>
          <w:szCs w:val="24"/>
        </w:rPr>
        <w:t>d)</w:t>
      </w:r>
      <w:r w:rsidRPr="00041B11">
        <w:rPr>
          <w:rFonts w:ascii="AvantGarde" w:hAnsi="AvantGarde"/>
          <w:color w:val="FF0000"/>
          <w:szCs w:val="24"/>
        </w:rPr>
        <w:tab/>
      </w:r>
      <w:r w:rsidRPr="00041B11">
        <w:rPr>
          <w:rFonts w:ascii="AvantGarde" w:hAnsi="AvantGarde"/>
          <w:color w:val="FF0000"/>
          <w:szCs w:val="24"/>
        </w:rPr>
        <w:tab/>
      </w:r>
      <w:r w:rsidRPr="00041B11">
        <w:rPr>
          <w:rFonts w:ascii="AvantGarde" w:hAnsi="AvantGarde" w:cs="Arial"/>
          <w:b w:val="0"/>
          <w:color w:val="auto"/>
          <w:szCs w:val="24"/>
        </w:rPr>
        <w:t>Responses may include, but are not limited to:</w:t>
      </w:r>
    </w:p>
    <w:p w:rsidR="00BB4C31" w:rsidRPr="001F1D52" w:rsidRDefault="00BB4C31" w:rsidP="00BB4C31">
      <w:pPr>
        <w:numPr>
          <w:ilvl w:val="0"/>
          <w:numId w:val="5"/>
        </w:numPr>
        <w:tabs>
          <w:tab w:val="clear" w:pos="360"/>
        </w:tabs>
        <w:ind w:left="2520" w:hanging="360"/>
        <w:rPr>
          <w:rFonts w:ascii="AvantGarde" w:hAnsi="AvantGarde" w:cs="Arial"/>
          <w:b/>
        </w:rPr>
      </w:pPr>
      <w:r w:rsidRPr="001F1D52">
        <w:rPr>
          <w:rFonts w:ascii="AvantGarde" w:hAnsi="AvantGarde" w:cs="Arial"/>
        </w:rPr>
        <w:t xml:space="preserve">Describe how </w:t>
      </w:r>
      <w:r w:rsidR="000816A7" w:rsidRPr="000816A7">
        <w:rPr>
          <w:rFonts w:ascii="AvantGarde" w:hAnsi="AvantGarde" w:cs="Arial"/>
        </w:rPr>
        <w:t xml:space="preserve">the </w:t>
      </w:r>
      <w:r w:rsidR="00C31156" w:rsidRPr="00F664CF">
        <w:rPr>
          <w:rFonts w:ascii="AvantGarde" w:hAnsi="AvantGarde" w:cs="Arial"/>
        </w:rPr>
        <w:t>16th</w:t>
      </w:r>
      <w:r w:rsidR="000816A7" w:rsidRPr="00F664CF">
        <w:rPr>
          <w:rFonts w:ascii="AvantGarde" w:hAnsi="AvantGarde" w:cs="Arial"/>
        </w:rPr>
        <w:t>, 17</w:t>
      </w:r>
      <w:r w:rsidR="000816A7" w:rsidRPr="005E1ED3">
        <w:rPr>
          <w:rFonts w:ascii="AvantGarde" w:hAnsi="AvantGarde" w:cs="Arial"/>
        </w:rPr>
        <w:t xml:space="preserve">th, </w:t>
      </w:r>
      <w:r w:rsidR="000816A7" w:rsidRPr="000816A7">
        <w:rPr>
          <w:rFonts w:ascii="AvantGarde" w:hAnsi="AvantGarde" w:cs="Arial"/>
        </w:rPr>
        <w:t>18th</w:t>
      </w:r>
      <w:r w:rsidR="000816A7" w:rsidRPr="00F664CF">
        <w:rPr>
          <w:rFonts w:ascii="AvantGarde" w:hAnsi="AvantGarde" w:cs="Arial"/>
        </w:rPr>
        <w:t xml:space="preserve"> or </w:t>
      </w:r>
      <w:r w:rsidR="00C31156" w:rsidRPr="00F664CF">
        <w:rPr>
          <w:rFonts w:ascii="AvantGarde" w:hAnsi="AvantGarde" w:cs="Arial"/>
        </w:rPr>
        <w:t>19th A</w:t>
      </w:r>
      <w:r w:rsidRPr="00F664CF">
        <w:rPr>
          <w:rFonts w:ascii="AvantGarde" w:hAnsi="AvantGarde" w:cs="Arial"/>
        </w:rPr>
        <w:t>mendment</w:t>
      </w:r>
      <w:r w:rsidRPr="001F1D52">
        <w:rPr>
          <w:rFonts w:ascii="AvantGarde" w:hAnsi="AvantGarde" w:cs="Arial"/>
        </w:rPr>
        <w:t xml:space="preserve"> addressed calls for reform during the Progressive Era.</w:t>
      </w:r>
    </w:p>
    <w:p w:rsidR="00BB4C31" w:rsidRPr="001038E5" w:rsidRDefault="00BB4C31" w:rsidP="00BB4C31"/>
    <w:p w:rsidR="00BB4C31" w:rsidRPr="00041B11" w:rsidRDefault="00BB4C31" w:rsidP="00BB4C31">
      <w:pPr>
        <w:ind w:left="2160"/>
        <w:rPr>
          <w:rFonts w:ascii="AvantGarde" w:hAnsi="AvantGarde" w:cs="Arial"/>
          <w:b/>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E83CDB" w:rsidRPr="00041B11" w:rsidRDefault="00BB4C31" w:rsidP="00E83CDB">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E83CDB">
        <w:rPr>
          <w:rFonts w:ascii="AvantGarde" w:hAnsi="AvantGarde" w:cs="Arial"/>
          <w:color w:val="auto"/>
          <w:szCs w:val="24"/>
        </w:rPr>
        <w:lastRenderedPageBreak/>
        <w:t xml:space="preserve">ITEM </w:t>
      </w:r>
      <w:r w:rsidR="00E83CDB" w:rsidRPr="00041B11">
        <w:rPr>
          <w:rFonts w:ascii="AvantGarde" w:hAnsi="AvantGarde" w:cs="Arial"/>
          <w:color w:val="auto"/>
          <w:szCs w:val="24"/>
        </w:rPr>
        <w:t>SPECIFICATIONS</w:t>
      </w:r>
      <w:r w:rsidR="00E83CDB">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E0171C">
        <w:rPr>
          <w:rFonts w:ascii="AvantGarde" w:hAnsi="AvantGarde" w:cs="Arial"/>
          <w:szCs w:val="24"/>
        </w:rPr>
        <w:t>S</w:t>
      </w:r>
      <w:r w:rsidRPr="00041B11">
        <w:rPr>
          <w:rFonts w:ascii="AvantGarde" w:hAnsi="AvantGarde" w:cs="Arial"/>
          <w:szCs w:val="24"/>
        </w:rPr>
        <w:t>tatement GOV.</w:t>
      </w:r>
      <w:r w:rsidR="005120A7">
        <w:rPr>
          <w:rFonts w:ascii="AvantGarde" w:hAnsi="AvantGarde" w:cs="Arial"/>
          <w:szCs w:val="24"/>
        </w:rPr>
        <w:t>C</w:t>
      </w:r>
      <w:r w:rsidRPr="00041B11">
        <w:rPr>
          <w:rFonts w:ascii="AvantGarde" w:hAnsi="AvantGarde" w:cs="Arial"/>
          <w:szCs w:val="24"/>
        </w:rPr>
        <w:t>.11:</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.11</w:t>
      </w:r>
      <w:r w:rsidR="00BB4C31" w:rsidRPr="00041B11">
        <w:rPr>
          <w:rFonts w:ascii="AvantGarde" w:hAnsi="AvantGarde"/>
          <w:b/>
        </w:rPr>
        <w:t xml:space="preserve"> </w:t>
      </w:r>
      <w:r w:rsidR="00BB4C31" w:rsidRPr="00041B11">
        <w:rPr>
          <w:rFonts w:ascii="AvantGarde" w:hAnsi="AvantGarde"/>
          <w:bCs/>
          <w:iCs/>
        </w:rPr>
        <w:t xml:space="preserve">Four Amendments have provided for extensions of suffrage to disenfranchised groups.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.11.i</w:t>
      </w:r>
      <w:r w:rsidR="00BB4C31" w:rsidRPr="00041B11">
        <w:rPr>
          <w:rFonts w:ascii="AvantGarde" w:hAnsi="AvantGarde"/>
          <w:b/>
        </w:rPr>
        <w:t xml:space="preserve"> </w:t>
      </w:r>
      <w:r w:rsidR="00BB4C31" w:rsidRPr="00041B11">
        <w:rPr>
          <w:rFonts w:ascii="AvantGarde" w:hAnsi="AvantGarde"/>
        </w:rPr>
        <w:t>Cite evidence to show that the Constitution of the United States has been repeatedly amended to extend suffrage to disenfranchised groups.</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9624B0">
        <w:rPr>
          <w:rFonts w:ascii="AvantGarde" w:hAnsi="AvantGarde" w:cs="Arial"/>
          <w:b/>
        </w:rPr>
        <w:t>:</w:t>
      </w:r>
      <w:r w:rsidRPr="00041B11">
        <w:rPr>
          <w:rFonts w:ascii="AvantGarde" w:hAnsi="AvantGarde" w:cs="Arial"/>
        </w:rPr>
        <w:tab/>
        <w:t xml:space="preserve">Machine scored: </w:t>
      </w:r>
      <w:r w:rsidR="00C31156">
        <w:rPr>
          <w:rFonts w:ascii="AvantGarde" w:hAnsi="AvantGarde" w:cs="Arial"/>
        </w:rPr>
        <w:t>m</w:t>
      </w:r>
      <w:r w:rsidRPr="00041B11">
        <w:rPr>
          <w:rFonts w:ascii="AvantGarde" w:hAnsi="AvantGarde" w:cs="Arial"/>
        </w:rPr>
        <w:t>ultiple-choice, short</w:t>
      </w:r>
      <w:r w:rsidR="00C31156">
        <w:rPr>
          <w:rFonts w:ascii="AvantGarde" w:hAnsi="AvantGarde" w:cs="Arial"/>
        </w:rPr>
        <w:t>-</w:t>
      </w:r>
      <w:r w:rsidRPr="00041B11">
        <w:rPr>
          <w:rFonts w:ascii="AvantGarde" w:hAnsi="AvantGarde" w:cs="Arial"/>
        </w:rPr>
        <w:t>answer, graphic</w:t>
      </w:r>
      <w:r w:rsidR="00C31156">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C31156">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624B0">
        <w:rPr>
          <w:rFonts w:ascii="AvantGarde" w:hAnsi="AvantGarde" w:cs="Arial"/>
          <w:b/>
        </w:rPr>
        <w:t>:</w:t>
      </w:r>
      <w:r w:rsidRPr="00041B11">
        <w:rPr>
          <w:rFonts w:ascii="AvantGarde" w:hAnsi="AvantGarde" w:cs="Arial"/>
        </w:rPr>
        <w:tab/>
        <w:t>Stimuli may include text, extracts, graphics</w:t>
      </w:r>
      <w:r>
        <w:rPr>
          <w:rFonts w:ascii="AvantGarde" w:hAnsi="AvantGarde" w:cs="Arial"/>
        </w:rPr>
        <w:t>,</w:t>
      </w:r>
      <w:r w:rsidRPr="00041B11">
        <w:rPr>
          <w:rFonts w:ascii="AvantGarde" w:hAnsi="AvantGarde" w:cs="Arial"/>
        </w:rPr>
        <w:t xml:space="preserve"> and such other materials that will stimulate students </w:t>
      </w:r>
      <w:r>
        <w:rPr>
          <w:rFonts w:ascii="AvantGarde" w:hAnsi="AvantGarde" w:cs="Arial"/>
        </w:rPr>
        <w:t>to evaluate the content of the Content S</w:t>
      </w:r>
      <w:r w:rsidRPr="00041B11">
        <w:rPr>
          <w:rFonts w:ascii="AvantGarde" w:hAnsi="AvantGarde" w:cs="Arial"/>
        </w:rPr>
        <w:t xml:space="preserve">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w:t>
      </w:r>
      <w:r>
        <w:rPr>
          <w:rFonts w:ascii="AvantGarde" w:hAnsi="AvantGarde" w:cs="Arial"/>
        </w:rPr>
        <w:t xml:space="preserve"> cite,</w:t>
      </w:r>
      <w:r w:rsidRPr="00041B11">
        <w:rPr>
          <w:rFonts w:ascii="AvantGarde" w:hAnsi="AvantGarde" w:cs="Arial"/>
        </w:rPr>
        <w:t xml:space="preserve"> identify, describe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D70F18">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C31156">
        <w:rPr>
          <w:rFonts w:ascii="AvantGarde" w:hAnsi="AvantGarde" w:cs="Arial"/>
          <w:i/>
        </w:rPr>
        <w:t>ultiple</w:t>
      </w:r>
      <w:r w:rsidR="00D70F18">
        <w:rPr>
          <w:rFonts w:ascii="AvantGarde" w:hAnsi="AvantGarde" w:cs="Arial"/>
          <w:i/>
        </w:rPr>
        <w:t>-</w:t>
      </w:r>
      <w:r w:rsidRPr="00041B11">
        <w:rPr>
          <w:rFonts w:ascii="AvantGarde" w:hAnsi="AvantGarde" w:cs="Arial"/>
          <w:i/>
        </w:rPr>
        <w:t>C</w:t>
      </w:r>
      <w:r w:rsidR="00C31156">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D70F18">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0816A7">
        <w:rPr>
          <w:rFonts w:ascii="AvantGarde" w:hAnsi="AvantGarde" w:cs="Arial"/>
        </w:rPr>
        <w:t>ing</w:t>
      </w:r>
      <w:r w:rsidRPr="00041B11">
        <w:rPr>
          <w:rFonts w:ascii="AvantGarde" w:hAnsi="AvantGarde" w:cs="Arial"/>
        </w:rPr>
        <w:t xml:space="preserve"> </w:t>
      </w:r>
      <w:r>
        <w:rPr>
          <w:rFonts w:ascii="AvantGarde" w:hAnsi="AvantGarde" w:cs="Arial"/>
        </w:rPr>
        <w:t xml:space="preserve">two </w:t>
      </w:r>
      <w:r w:rsidRPr="00041B11">
        <w:rPr>
          <w:rFonts w:ascii="AvantGarde" w:hAnsi="AvantGarde" w:cs="Arial"/>
        </w:rPr>
        <w:t xml:space="preserve">amendments </w:t>
      </w:r>
      <w:r>
        <w:rPr>
          <w:rFonts w:ascii="AvantGarde" w:hAnsi="AvantGarde" w:cs="Arial"/>
        </w:rPr>
        <w:t>that</w:t>
      </w:r>
      <w:r w:rsidRPr="00041B11">
        <w:rPr>
          <w:rFonts w:ascii="AvantGarde" w:hAnsi="AvantGarde" w:cs="Arial"/>
        </w:rPr>
        <w:t xml:space="preserve"> expanded suffrage.</w:t>
      </w:r>
    </w:p>
    <w:p w:rsidR="00BB4C31" w:rsidRPr="00614A0D" w:rsidRDefault="00BB4C31" w:rsidP="00BB4C31">
      <w:pPr>
        <w:numPr>
          <w:ilvl w:val="0"/>
          <w:numId w:val="5"/>
        </w:numPr>
        <w:tabs>
          <w:tab w:val="clear" w:pos="360"/>
        </w:tabs>
        <w:ind w:left="2520" w:hanging="360"/>
        <w:rPr>
          <w:rFonts w:ascii="AvantGarde" w:hAnsi="AvantGarde" w:cs="Arial"/>
          <w:b/>
          <w:color w:val="000000" w:themeColor="text1"/>
        </w:rPr>
      </w:pPr>
      <w:r w:rsidRPr="00614A0D">
        <w:rPr>
          <w:rFonts w:ascii="AvantGarde" w:hAnsi="AvantGarde" w:cs="Arial"/>
          <w:color w:val="000000" w:themeColor="text1"/>
        </w:rPr>
        <w:t>Describ</w:t>
      </w:r>
      <w:r w:rsidR="000816A7">
        <w:rPr>
          <w:rFonts w:ascii="AvantGarde" w:hAnsi="AvantGarde" w:cs="Arial"/>
          <w:color w:val="000000" w:themeColor="text1"/>
        </w:rPr>
        <w:t>ing</w:t>
      </w:r>
      <w:r w:rsidRPr="00614A0D">
        <w:rPr>
          <w:rFonts w:ascii="AvantGarde" w:hAnsi="AvantGarde" w:cs="Arial"/>
          <w:color w:val="000000" w:themeColor="text1"/>
        </w:rPr>
        <w:t xml:space="preserve"> how Amendment 15, 19, 24 or 26 worked to extend suffrage in the United States.</w:t>
      </w:r>
    </w:p>
    <w:p w:rsidR="00BB4C3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 xml:space="preserve">Identify the common theme of </w:t>
      </w:r>
      <w:r w:rsidR="00D7707D">
        <w:rPr>
          <w:rFonts w:ascii="AvantGarde" w:hAnsi="AvantGarde" w:cs="Arial"/>
        </w:rPr>
        <w:t>A</w:t>
      </w:r>
      <w:r>
        <w:rPr>
          <w:rFonts w:ascii="AvantGarde" w:hAnsi="AvantGarde" w:cs="Arial"/>
        </w:rPr>
        <w:t>mendments 15, 19, 24 and 26.</w:t>
      </w:r>
    </w:p>
    <w:p w:rsidR="00BB4C31" w:rsidRPr="00041B11" w:rsidRDefault="00BB4C31" w:rsidP="00BB4C31">
      <w:pPr>
        <w:rPr>
          <w:rFonts w:ascii="AvantGarde" w:hAnsi="AvantGarde" w:cs="Arial"/>
          <w:b/>
          <w:highlight w:val="yellow"/>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D70F18">
        <w:rPr>
          <w:rFonts w:ascii="AvantGarde" w:hAnsi="AvantGarde" w:cs="Arial"/>
          <w:i/>
        </w:rPr>
        <w:t>-</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w:t>
      </w:r>
      <w:r w:rsidR="000816A7">
        <w:rPr>
          <w:rFonts w:ascii="AvantGarde" w:hAnsi="AvantGarde" w:cs="Arial"/>
        </w:rPr>
        <w:t>ing</w:t>
      </w:r>
      <w:r w:rsidRPr="00041B11">
        <w:rPr>
          <w:rFonts w:ascii="AvantGarde" w:hAnsi="AvantGarde" w:cs="Arial"/>
        </w:rPr>
        <w:t xml:space="preserve"> a given historical scenario to the 15</w:t>
      </w:r>
      <w:r w:rsidRPr="007D3ACB">
        <w:rPr>
          <w:rFonts w:ascii="AvantGarde" w:hAnsi="AvantGarde" w:cs="Arial"/>
        </w:rPr>
        <w:t>th</w:t>
      </w:r>
      <w:r w:rsidRPr="00041B11">
        <w:rPr>
          <w:rFonts w:ascii="AvantGarde" w:hAnsi="AvantGarde" w:cs="Arial"/>
        </w:rPr>
        <w:t>, 19</w:t>
      </w:r>
      <w:r w:rsidRPr="007D3ACB">
        <w:rPr>
          <w:rFonts w:ascii="AvantGarde" w:hAnsi="AvantGarde" w:cs="Arial"/>
        </w:rPr>
        <w:t>th</w:t>
      </w:r>
      <w:r w:rsidRPr="00041B11">
        <w:rPr>
          <w:rFonts w:ascii="AvantGarde" w:hAnsi="AvantGarde" w:cs="Arial"/>
        </w:rPr>
        <w:t>, 24</w:t>
      </w:r>
      <w:r w:rsidRPr="007D3ACB">
        <w:rPr>
          <w:rFonts w:ascii="AvantGarde" w:hAnsi="AvantGarde" w:cs="Arial"/>
        </w:rPr>
        <w:t>th</w:t>
      </w:r>
      <w:r w:rsidRPr="00041B11">
        <w:rPr>
          <w:rFonts w:ascii="AvantGarde" w:hAnsi="AvantGarde" w:cs="Arial"/>
        </w:rPr>
        <w:t xml:space="preserve"> or 26</w:t>
      </w:r>
      <w:r w:rsidRPr="007D3ACB">
        <w:rPr>
          <w:rFonts w:ascii="AvantGarde" w:hAnsi="AvantGarde" w:cs="Arial"/>
        </w:rPr>
        <w:t>th</w:t>
      </w:r>
      <w:r w:rsidRPr="00253D8C">
        <w:rPr>
          <w:rFonts w:ascii="AvantGarde" w:hAnsi="AvantGarde" w:cs="Arial"/>
        </w:rPr>
        <w:t xml:space="preserve"> </w:t>
      </w:r>
      <w:r w:rsidRPr="00041B11">
        <w:rPr>
          <w:rFonts w:ascii="AvantGarde" w:hAnsi="AvantGarde" w:cs="Arial"/>
        </w:rPr>
        <w:t>Amendment.</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w:t>
      </w:r>
      <w:r w:rsidR="000816A7">
        <w:rPr>
          <w:rFonts w:ascii="AvantGarde" w:hAnsi="AvantGarde" w:cs="Arial"/>
        </w:rPr>
        <w:t>ing</w:t>
      </w:r>
      <w:r w:rsidRPr="00041B11">
        <w:rPr>
          <w:rFonts w:ascii="AvantGarde" w:hAnsi="AvantGarde" w:cs="Arial"/>
        </w:rPr>
        <w:t xml:space="preserve"> the specific group </w:t>
      </w:r>
      <w:r>
        <w:rPr>
          <w:rFonts w:ascii="AvantGarde" w:hAnsi="AvantGarde" w:cs="Arial"/>
        </w:rPr>
        <w:t>that</w:t>
      </w:r>
      <w:r w:rsidRPr="00041B11">
        <w:rPr>
          <w:rFonts w:ascii="AvantGarde" w:hAnsi="AvantGarde" w:cs="Arial"/>
        </w:rPr>
        <w:t xml:space="preserve"> benefited from suffrage extensions to the applicable Amendment.</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Identify</w:t>
      </w:r>
      <w:r w:rsidR="000816A7">
        <w:rPr>
          <w:rFonts w:ascii="AvantGarde" w:hAnsi="AvantGarde" w:cs="Arial"/>
        </w:rPr>
        <w:t>ing</w:t>
      </w:r>
      <w:r>
        <w:rPr>
          <w:rFonts w:ascii="AvantGarde" w:hAnsi="AvantGarde" w:cs="Arial"/>
        </w:rPr>
        <w:t xml:space="preserve"> the groups that benefitted from </w:t>
      </w:r>
      <w:r w:rsidR="00D7707D">
        <w:rPr>
          <w:rFonts w:ascii="AvantGarde" w:hAnsi="AvantGarde" w:cs="Arial"/>
        </w:rPr>
        <w:t>A</w:t>
      </w:r>
      <w:r>
        <w:rPr>
          <w:rFonts w:ascii="AvantGarde" w:hAnsi="AvantGarde" w:cs="Arial"/>
        </w:rPr>
        <w:t>mendments 15, 19, 24 and/or 26.</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E0171C" w:rsidRPr="007C6A94">
        <w:rPr>
          <w:rFonts w:ascii="AvantGarde" w:hAnsi="AvantGarde" w:cs="Arial"/>
          <w:color w:val="000000"/>
        </w:rPr>
        <w:t>Simulations may be developed for this Content Statement</w:t>
      </w:r>
      <w:r w:rsidR="00E0171C">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866A8">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0816A7">
        <w:rPr>
          <w:rFonts w:ascii="AvantGarde" w:hAnsi="AvantGarde"/>
        </w:rPr>
        <w:t>ing</w:t>
      </w:r>
      <w:r w:rsidRPr="00E866A8">
        <w:rPr>
          <w:rFonts w:ascii="AvantGarde" w:hAnsi="AvantGarde"/>
        </w:rPr>
        <w:t xml:space="preserve"> provided research sources and identify</w:t>
      </w:r>
      <w:r w:rsidR="000816A7">
        <w:rPr>
          <w:rFonts w:ascii="AvantGarde" w:hAnsi="AvantGarde"/>
        </w:rPr>
        <w:t>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lastRenderedPageBreak/>
        <w:t xml:space="preserve">In addition to the foregoing, students may also respond to </w:t>
      </w:r>
      <w:r w:rsidR="00D7707D">
        <w:rPr>
          <w:rFonts w:ascii="AvantGarde" w:hAnsi="AvantGarde"/>
          <w:b w:val="0"/>
          <w:color w:val="auto"/>
          <w:szCs w:val="24"/>
        </w:rPr>
        <w:t>m</w:t>
      </w:r>
      <w:r w:rsidRPr="00E866A8">
        <w:rPr>
          <w:rFonts w:ascii="AvantGarde" w:hAnsi="AvantGarde"/>
          <w:b w:val="0"/>
          <w:color w:val="auto"/>
          <w:szCs w:val="24"/>
        </w:rPr>
        <w:t>ultiple</w:t>
      </w:r>
      <w:r w:rsidR="00D7707D">
        <w:rPr>
          <w:rFonts w:ascii="AvantGarde" w:hAnsi="AvantGarde"/>
          <w:b w:val="0"/>
          <w:color w:val="auto"/>
          <w:szCs w:val="24"/>
        </w:rPr>
        <w:t>-c</w:t>
      </w:r>
      <w:r w:rsidRPr="00E866A8">
        <w:rPr>
          <w:rFonts w:ascii="AvantGarde" w:hAnsi="AvantGarde"/>
          <w:b w:val="0"/>
          <w:color w:val="auto"/>
          <w:szCs w:val="24"/>
        </w:rPr>
        <w:t xml:space="preserve">hoice, </w:t>
      </w:r>
      <w:r w:rsidR="00D7707D">
        <w:rPr>
          <w:rFonts w:ascii="AvantGarde" w:hAnsi="AvantGarde"/>
          <w:b w:val="0"/>
          <w:color w:val="auto"/>
          <w:szCs w:val="24"/>
        </w:rPr>
        <w:t>s</w:t>
      </w:r>
      <w:r w:rsidRPr="00E866A8">
        <w:rPr>
          <w:rFonts w:ascii="AvantGarde" w:hAnsi="AvantGarde"/>
          <w:b w:val="0"/>
          <w:color w:val="auto"/>
          <w:szCs w:val="24"/>
        </w:rPr>
        <w:t>hort</w:t>
      </w:r>
      <w:r w:rsidR="00D7707D">
        <w:rPr>
          <w:rFonts w:ascii="AvantGarde" w:hAnsi="AvantGarde"/>
          <w:b w:val="0"/>
          <w:color w:val="auto"/>
          <w:szCs w:val="24"/>
        </w:rPr>
        <w:t>-a</w:t>
      </w:r>
      <w:r w:rsidRPr="00E866A8">
        <w:rPr>
          <w:rFonts w:ascii="AvantGarde" w:hAnsi="AvantGarde"/>
          <w:b w:val="0"/>
          <w:color w:val="auto"/>
          <w:szCs w:val="24"/>
        </w:rPr>
        <w:t xml:space="preserve">nswer or </w:t>
      </w:r>
      <w:r w:rsidR="00D7707D">
        <w:rPr>
          <w:rFonts w:ascii="AvantGarde" w:hAnsi="AvantGarde"/>
          <w:b w:val="0"/>
          <w:color w:val="auto"/>
          <w:szCs w:val="24"/>
        </w:rPr>
        <w:t>g</w:t>
      </w:r>
      <w:r w:rsidRPr="00E866A8">
        <w:rPr>
          <w:rFonts w:ascii="AvantGarde" w:hAnsi="AvantGarde"/>
          <w:b w:val="0"/>
          <w:color w:val="auto"/>
          <w:szCs w:val="24"/>
        </w:rPr>
        <w:t xml:space="preserve">raphic </w:t>
      </w:r>
      <w:r w:rsidR="00D7707D">
        <w:rPr>
          <w:rFonts w:ascii="AvantGarde" w:hAnsi="AvantGarde"/>
          <w:b w:val="0"/>
          <w:color w:val="auto"/>
          <w:szCs w:val="24"/>
        </w:rPr>
        <w:t>r</w:t>
      </w:r>
      <w:r w:rsidRPr="00E866A8">
        <w:rPr>
          <w:rFonts w:ascii="AvantGarde" w:hAnsi="AvantGarde"/>
          <w:b w:val="0"/>
          <w:color w:val="auto"/>
          <w:szCs w:val="24"/>
        </w:rPr>
        <w:t xml:space="preserve">esponse items that measure the student’s knowledge and reasoning concerning the conditions and goals of the simulation to which </w:t>
      </w:r>
      <w:r w:rsidR="001632B7">
        <w:rPr>
          <w:rFonts w:ascii="AvantGarde" w:hAnsi="AvantGarde"/>
          <w:b w:val="0"/>
          <w:color w:val="auto"/>
          <w:szCs w:val="24"/>
        </w:rPr>
        <w:t>they are</w:t>
      </w:r>
      <w:r w:rsidR="00D7707D" w:rsidRPr="00E866A8">
        <w:rPr>
          <w:rFonts w:ascii="AvantGarde" w:hAnsi="AvantGarde"/>
          <w:b w:val="0"/>
          <w:color w:val="auto"/>
          <w:szCs w:val="24"/>
        </w:rPr>
        <w:t xml:space="preserve"> </w:t>
      </w:r>
      <w:r w:rsidRPr="00E866A8">
        <w:rPr>
          <w:rFonts w:ascii="AvantGarde" w:hAnsi="AvantGarde"/>
          <w:b w:val="0"/>
          <w:color w:val="auto"/>
          <w:szCs w:val="24"/>
        </w:rPr>
        <w:t>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D70F18">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E0171C">
      <w:pPr>
        <w:pStyle w:val="Heading5"/>
        <w:ind w:left="0" w:firstLine="0"/>
        <w:rPr>
          <w:rFonts w:ascii="AvantGarde" w:hAnsi="AvantGarde" w:cs="Arial"/>
          <w:b w:val="0"/>
          <w:color w:val="auto"/>
          <w:szCs w:val="24"/>
        </w:rPr>
      </w:pPr>
      <w:r w:rsidRPr="00E866A8">
        <w:rPr>
          <w:rFonts w:ascii="AvantGarde" w:hAnsi="AvantGarde" w:cs="Arial"/>
          <w:b w:val="0"/>
          <w:i/>
          <w:color w:val="auto"/>
          <w:szCs w:val="24"/>
        </w:rPr>
        <w:t>Based</w:t>
      </w:r>
      <w:r w:rsidRPr="005E1ED3">
        <w:rPr>
          <w:rFonts w:ascii="AvantGarde" w:hAnsi="AvantGarde" w:cs="Arial"/>
          <w:b w:val="0"/>
          <w:i/>
          <w:color w:val="auto"/>
          <w:szCs w:val="24"/>
        </w:rPr>
        <w:t>)</w:t>
      </w:r>
      <w:r w:rsidRPr="00041B11">
        <w:rPr>
          <w:rFonts w:ascii="AvantGarde" w:hAnsi="AvantGarde" w:cs="Arial"/>
          <w:i/>
          <w:color w:val="auto"/>
          <w:szCs w:val="24"/>
        </w:rPr>
        <w:tab/>
      </w:r>
      <w:r w:rsidRPr="00041B11">
        <w:rPr>
          <w:rFonts w:ascii="AvantGarde" w:hAnsi="AvantGarde" w:cs="Arial"/>
          <w:i/>
          <w:color w:val="auto"/>
          <w:szCs w:val="24"/>
        </w:rPr>
        <w:tab/>
      </w:r>
      <w:r w:rsidRPr="00041B11">
        <w:rPr>
          <w:rFonts w:ascii="AvantGarde" w:hAnsi="AvantGarde" w:cs="Arial"/>
          <w:b w:val="0"/>
          <w:color w:val="auto"/>
          <w:szCs w:val="24"/>
        </w:rPr>
        <w:t>Responses may include, but are not limited to:</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0816A7">
        <w:rPr>
          <w:rFonts w:ascii="AvantGarde" w:hAnsi="AvantGarde" w:cs="Arial"/>
        </w:rPr>
        <w:t>ing</w:t>
      </w:r>
      <w:r w:rsidRPr="00041B11">
        <w:rPr>
          <w:rFonts w:ascii="AvantGarde" w:hAnsi="AvantGarde" w:cs="Arial"/>
        </w:rPr>
        <w:t xml:space="preserve"> an amendment that extended suffrage and describ</w:t>
      </w:r>
      <w:r w:rsidR="000816A7">
        <w:rPr>
          <w:rFonts w:ascii="AvantGarde" w:hAnsi="AvantGarde" w:cs="Arial"/>
        </w:rPr>
        <w:t>ing</w:t>
      </w:r>
      <w:r w:rsidRPr="00041B11">
        <w:rPr>
          <w:rFonts w:ascii="AvantGarde" w:hAnsi="AvantGarde" w:cs="Arial"/>
        </w:rPr>
        <w:t xml:space="preserve"> how it impacted the electorate.</w:t>
      </w:r>
    </w:p>
    <w:p w:rsidR="00BB4C3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Cit</w:t>
      </w:r>
      <w:r w:rsidR="000816A7">
        <w:rPr>
          <w:rFonts w:ascii="AvantGarde" w:hAnsi="AvantGarde" w:cs="Arial"/>
        </w:rPr>
        <w:t>ing</w:t>
      </w:r>
      <w:r>
        <w:rPr>
          <w:rFonts w:ascii="AvantGarde" w:hAnsi="AvantGarde" w:cs="Arial"/>
        </w:rPr>
        <w:t xml:space="preserve"> evidence that the Constitution of the United States has been repeatedly amended to extend suffrage to disenfranchised groups.</w:t>
      </w:r>
    </w:p>
    <w:p w:rsidR="00BB4C31" w:rsidRPr="00041B11" w:rsidRDefault="00BB4C31" w:rsidP="00BB4C31">
      <w:pPr>
        <w:ind w:left="2520"/>
        <w:rPr>
          <w:rFonts w:ascii="AvantGarde" w:hAnsi="AvantGarde" w:cs="Arial"/>
          <w:b/>
        </w:rPr>
      </w:pPr>
    </w:p>
    <w:p w:rsidR="00BB4C31" w:rsidRPr="00041B11" w:rsidRDefault="00BB4C31" w:rsidP="00BB4C31">
      <w:pPr>
        <w:ind w:left="2520"/>
        <w:rPr>
          <w:rFonts w:ascii="AvantGarde" w:hAnsi="AvantGarde" w:cs="Arial"/>
          <w:b/>
        </w:rPr>
      </w:pPr>
    </w:p>
    <w:p w:rsidR="00E83CDB" w:rsidRPr="00041B11" w:rsidRDefault="00BB4C31" w:rsidP="00E83CDB">
      <w:pPr>
        <w:pStyle w:val="Heading5"/>
        <w:ind w:left="0" w:firstLine="0"/>
        <w:jc w:val="center"/>
        <w:rPr>
          <w:rFonts w:ascii="AvantGarde" w:hAnsi="AvantGarde" w:cs="Arial"/>
          <w:color w:val="auto"/>
          <w:szCs w:val="24"/>
        </w:rPr>
      </w:pPr>
      <w:r w:rsidRPr="00041B11">
        <w:rPr>
          <w:rFonts w:ascii="AvantGarde" w:hAnsi="AvantGarde" w:cs="Arial"/>
          <w:b w:val="0"/>
          <w:color w:val="auto"/>
          <w:szCs w:val="24"/>
        </w:rPr>
        <w:br w:type="page"/>
      </w:r>
      <w:r w:rsidR="00E83CDB">
        <w:rPr>
          <w:rFonts w:ascii="AvantGarde" w:hAnsi="AvantGarde" w:cs="Arial"/>
          <w:color w:val="auto"/>
          <w:szCs w:val="24"/>
        </w:rPr>
        <w:lastRenderedPageBreak/>
        <w:t xml:space="preserve">ITEM </w:t>
      </w:r>
      <w:r w:rsidR="00E83CDB" w:rsidRPr="00041B11">
        <w:rPr>
          <w:rFonts w:ascii="AvantGarde" w:hAnsi="AvantGarde" w:cs="Arial"/>
          <w:color w:val="auto"/>
          <w:szCs w:val="24"/>
        </w:rPr>
        <w:t>SPECIFICATIONS</w:t>
      </w:r>
      <w:r w:rsidR="00E83CDB">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54083E">
        <w:rPr>
          <w:rFonts w:ascii="AvantGarde" w:hAnsi="AvantGarde" w:cs="Arial"/>
          <w:szCs w:val="24"/>
        </w:rPr>
        <w:t>S</w:t>
      </w:r>
      <w:r w:rsidRPr="00041B11">
        <w:rPr>
          <w:rFonts w:ascii="AvantGarde" w:hAnsi="AvantGarde" w:cs="Arial"/>
          <w:szCs w:val="24"/>
        </w:rPr>
        <w:t>tatement GOV.</w:t>
      </w:r>
      <w:r w:rsidR="005120A7">
        <w:rPr>
          <w:rFonts w:ascii="AvantGarde" w:hAnsi="AvantGarde" w:cs="Arial"/>
          <w:szCs w:val="24"/>
        </w:rPr>
        <w:t>C</w:t>
      </w:r>
      <w:r w:rsidRPr="00041B11">
        <w:rPr>
          <w:rFonts w:ascii="AvantGarde" w:hAnsi="AvantGarde" w:cs="Arial"/>
          <w:szCs w:val="24"/>
        </w:rPr>
        <w:t>.12:</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.12</w:t>
      </w:r>
      <w:r w:rsidR="00BB4C31" w:rsidRPr="00041B11">
        <w:rPr>
          <w:rFonts w:ascii="AvantGarde" w:hAnsi="AvantGarde"/>
          <w:b/>
        </w:rPr>
        <w:t xml:space="preserve"> </w:t>
      </w:r>
      <w:r w:rsidR="00BB4C31" w:rsidRPr="00041B11">
        <w:rPr>
          <w:rFonts w:ascii="AvantGarde" w:hAnsi="AvantGarde"/>
          <w:bCs/>
          <w:iCs/>
        </w:rPr>
        <w:t>Five amendments have altered provisions for presidential election, terms and succession to address changing historical circumstances.</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.12.i</w:t>
      </w:r>
      <w:r w:rsidR="00BB4C31" w:rsidRPr="00041B11">
        <w:rPr>
          <w:rFonts w:ascii="AvantGarde" w:hAnsi="AvantGarde"/>
          <w:b/>
        </w:rPr>
        <w:t xml:space="preserve"> </w:t>
      </w:r>
      <w:r w:rsidR="00BB4C31" w:rsidRPr="00041B11">
        <w:rPr>
          <w:rFonts w:ascii="AvantGarde" w:hAnsi="AvantGarde"/>
        </w:rPr>
        <w:t xml:space="preserve">Explain the historical circumstances surrounding the adoption of constitutional amendments pertaining to presidential election, terms and succession. </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E866A8" w:rsidRDefault="00BB4C31" w:rsidP="00BB4C31">
      <w:pPr>
        <w:ind w:left="2160"/>
        <w:rPr>
          <w:rFonts w:ascii="AvantGarde" w:hAnsi="AvantGarde" w:cs="Arial"/>
          <w:b/>
        </w:rPr>
      </w:pPr>
      <w:r w:rsidRPr="00E866A8">
        <w:rPr>
          <w:rFonts w:ascii="AvantGarde" w:hAnsi="AvantGarde" w:cs="Arial"/>
          <w:b/>
        </w:rPr>
        <w:t>Additional Content Limits:</w:t>
      </w:r>
    </w:p>
    <w:p w:rsidR="00BB4C31" w:rsidRDefault="00BB4C31" w:rsidP="00BB4C31">
      <w:pPr>
        <w:ind w:left="2160"/>
        <w:rPr>
          <w:rFonts w:ascii="AvantGarde" w:hAnsi="AvantGarde" w:cs="Arial"/>
          <w:b/>
        </w:rPr>
      </w:pPr>
    </w:p>
    <w:p w:rsidR="00BB4C31" w:rsidRDefault="00BB4C31" w:rsidP="00BB4C31">
      <w:pPr>
        <w:ind w:left="2160"/>
        <w:rPr>
          <w:rFonts w:ascii="AvantGarde" w:hAnsi="AvantGarde" w:cs="Arial"/>
          <w:b/>
        </w:rPr>
      </w:pPr>
      <w:r>
        <w:rPr>
          <w:rFonts w:ascii="AvantGarde" w:hAnsi="AvantGarde" w:cs="Arial"/>
        </w:rPr>
        <w:t>Amendments must be referenced in items with both number and content information as contained in the Content Elaborations.</w:t>
      </w:r>
    </w:p>
    <w:p w:rsidR="00BB4C31" w:rsidRDefault="00BB4C31" w:rsidP="00BB4C31">
      <w:pPr>
        <w:ind w:left="2160"/>
        <w:rPr>
          <w:rFonts w:ascii="AvantGarde" w:hAnsi="AvantGarde" w:cs="Arial"/>
          <w:b/>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1632B7">
        <w:rPr>
          <w:rFonts w:ascii="AvantGarde" w:hAnsi="AvantGarde" w:cs="Arial"/>
          <w:b/>
        </w:rPr>
        <w:t>:</w:t>
      </w:r>
      <w:r w:rsidRPr="00041B11">
        <w:rPr>
          <w:rFonts w:ascii="AvantGarde" w:hAnsi="AvantGarde" w:cs="Arial"/>
        </w:rPr>
        <w:tab/>
        <w:t xml:space="preserve">Machine scored: </w:t>
      </w:r>
      <w:r w:rsidR="00B8032F">
        <w:rPr>
          <w:rFonts w:ascii="AvantGarde" w:hAnsi="AvantGarde" w:cs="Arial"/>
        </w:rPr>
        <w:t>m</w:t>
      </w:r>
      <w:r w:rsidRPr="00041B11">
        <w:rPr>
          <w:rFonts w:ascii="AvantGarde" w:hAnsi="AvantGarde" w:cs="Arial"/>
        </w:rPr>
        <w:t>ultiple-choice, short</w:t>
      </w:r>
      <w:r w:rsidR="00B8032F">
        <w:rPr>
          <w:rFonts w:ascii="AvantGarde" w:hAnsi="AvantGarde" w:cs="Arial"/>
        </w:rPr>
        <w:t>-</w:t>
      </w:r>
      <w:r w:rsidRPr="00041B11">
        <w:rPr>
          <w:rFonts w:ascii="AvantGarde" w:hAnsi="AvantGarde" w:cs="Arial"/>
        </w:rPr>
        <w:t>answer, graphic</w:t>
      </w:r>
      <w:r w:rsidR="00B8032F">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B8032F">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B8032F">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9D7DDC">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B8032F">
        <w:rPr>
          <w:rFonts w:ascii="AvantGarde" w:hAnsi="AvantGarde" w:cs="Arial"/>
          <w:i/>
        </w:rPr>
        <w:t>ultiple</w:t>
      </w:r>
      <w:r w:rsidR="009D7DDC">
        <w:rPr>
          <w:rFonts w:ascii="AvantGarde" w:hAnsi="AvantGarde" w:cs="Arial"/>
          <w:i/>
        </w:rPr>
        <w:t>-</w:t>
      </w:r>
      <w:r w:rsidRPr="00041B11">
        <w:rPr>
          <w:rFonts w:ascii="AvantGarde" w:hAnsi="AvantGarde" w:cs="Arial"/>
          <w:i/>
        </w:rPr>
        <w:t>C</w:t>
      </w:r>
      <w:r w:rsidR="00B8032F">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9D7DDC">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 the issues leading to the adoption of the 12</w:t>
      </w:r>
      <w:r w:rsidRPr="007D3ACB">
        <w:rPr>
          <w:rFonts w:ascii="AvantGarde" w:hAnsi="AvantGarde" w:cs="Arial"/>
        </w:rPr>
        <w:t>th</w:t>
      </w:r>
      <w:r w:rsidRPr="00041B11">
        <w:rPr>
          <w:rFonts w:ascii="AvantGarde" w:hAnsi="AvantGarde" w:cs="Arial"/>
        </w:rPr>
        <w:t>, 20</w:t>
      </w:r>
      <w:r w:rsidRPr="007D3ACB">
        <w:rPr>
          <w:rFonts w:ascii="AvantGarde" w:hAnsi="AvantGarde" w:cs="Arial"/>
        </w:rPr>
        <w:t>th</w:t>
      </w:r>
      <w:r w:rsidRPr="00041B11">
        <w:rPr>
          <w:rFonts w:ascii="AvantGarde" w:hAnsi="AvantGarde" w:cs="Arial"/>
        </w:rPr>
        <w:t>, 22</w:t>
      </w:r>
      <w:r w:rsidRPr="007D3ACB">
        <w:rPr>
          <w:rFonts w:ascii="AvantGarde" w:hAnsi="AvantGarde" w:cs="Arial"/>
        </w:rPr>
        <w:t>nd</w:t>
      </w:r>
      <w:r w:rsidRPr="00041B11">
        <w:rPr>
          <w:rFonts w:ascii="AvantGarde" w:hAnsi="AvantGarde" w:cs="Arial"/>
        </w:rPr>
        <w:t>, 23rd and/or 25</w:t>
      </w:r>
      <w:r w:rsidRPr="007D3ACB">
        <w:rPr>
          <w:rFonts w:ascii="AvantGarde" w:hAnsi="AvantGarde" w:cs="Arial"/>
        </w:rPr>
        <w:t>th</w:t>
      </w:r>
      <w:r w:rsidRPr="00041B11">
        <w:rPr>
          <w:rFonts w:ascii="AvantGarde" w:hAnsi="AvantGarde" w:cs="Arial"/>
        </w:rPr>
        <w:t xml:space="preserve"> Amendments.</w:t>
      </w:r>
    </w:p>
    <w:p w:rsidR="00BB4C31" w:rsidRPr="00041B11" w:rsidRDefault="00BB4C31" w:rsidP="00BB4C31">
      <w:pPr>
        <w:rPr>
          <w:rFonts w:ascii="AvantGarde" w:hAnsi="AvantGarde" w:cs="Arial"/>
          <w:b/>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9D7DDC">
        <w:rPr>
          <w:rFonts w:ascii="AvantGarde" w:hAnsi="AvantGarde" w:cs="Arial"/>
          <w:i/>
        </w:rPr>
        <w:t>-</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 the specific problems that led to the creation of a particular Amendment with the 12</w:t>
      </w:r>
      <w:r w:rsidRPr="007D3ACB">
        <w:rPr>
          <w:rFonts w:ascii="AvantGarde" w:hAnsi="AvantGarde" w:cs="Arial"/>
        </w:rPr>
        <w:t>th</w:t>
      </w:r>
      <w:r w:rsidRPr="00041B11">
        <w:rPr>
          <w:rFonts w:ascii="AvantGarde" w:hAnsi="AvantGarde" w:cs="Arial"/>
        </w:rPr>
        <w:t>, 2</w:t>
      </w:r>
      <w:r w:rsidRPr="001A7D25">
        <w:rPr>
          <w:rFonts w:ascii="AvantGarde" w:hAnsi="AvantGarde" w:cs="Arial"/>
        </w:rPr>
        <w:t>0</w:t>
      </w:r>
      <w:r w:rsidRPr="007D3ACB">
        <w:rPr>
          <w:rFonts w:ascii="AvantGarde" w:hAnsi="AvantGarde" w:cs="Arial"/>
        </w:rPr>
        <w:t>th</w:t>
      </w:r>
      <w:r w:rsidRPr="001A7D25">
        <w:rPr>
          <w:rFonts w:ascii="AvantGarde" w:hAnsi="AvantGarde" w:cs="Arial"/>
        </w:rPr>
        <w:t>, 22</w:t>
      </w:r>
      <w:r w:rsidRPr="007D3ACB">
        <w:rPr>
          <w:rFonts w:ascii="AvantGarde" w:hAnsi="AvantGarde" w:cs="Arial"/>
        </w:rPr>
        <w:t>nd</w:t>
      </w:r>
      <w:r w:rsidRPr="001A7D25">
        <w:rPr>
          <w:rFonts w:ascii="AvantGarde" w:hAnsi="AvantGarde" w:cs="Arial"/>
        </w:rPr>
        <w:t>, 23</w:t>
      </w:r>
      <w:r w:rsidRPr="007D3ACB">
        <w:rPr>
          <w:rFonts w:ascii="AvantGarde" w:hAnsi="AvantGarde" w:cs="Arial"/>
        </w:rPr>
        <w:t>rd</w:t>
      </w:r>
      <w:r w:rsidRPr="001A7D25">
        <w:rPr>
          <w:rFonts w:ascii="AvantGarde" w:hAnsi="AvantGarde" w:cs="Arial"/>
        </w:rPr>
        <w:t xml:space="preserve"> or 25</w:t>
      </w:r>
      <w:r w:rsidRPr="007D3ACB">
        <w:rPr>
          <w:rFonts w:ascii="AvantGarde" w:hAnsi="AvantGarde" w:cs="Arial"/>
        </w:rPr>
        <w:t>th</w:t>
      </w:r>
      <w:r w:rsidRPr="001A7D25">
        <w:rPr>
          <w:rFonts w:ascii="AvantGarde" w:hAnsi="AvantGarde" w:cs="Arial"/>
        </w:rPr>
        <w:t xml:space="preserve"> </w:t>
      </w:r>
      <w:r w:rsidRPr="00041B11">
        <w:rPr>
          <w:rFonts w:ascii="AvantGarde" w:hAnsi="AvantGarde" w:cs="Arial"/>
        </w:rPr>
        <w:t>Amendment.</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 xml:space="preserve">Connect a given historical scenario to the adoption of the </w:t>
      </w:r>
      <w:r w:rsidRPr="001A7D25">
        <w:rPr>
          <w:rFonts w:ascii="AvantGarde" w:hAnsi="AvantGarde" w:cs="Arial"/>
        </w:rPr>
        <w:t>12</w:t>
      </w:r>
      <w:r w:rsidRPr="007D3ACB">
        <w:rPr>
          <w:rFonts w:ascii="AvantGarde" w:hAnsi="AvantGarde" w:cs="Arial"/>
        </w:rPr>
        <w:t>th</w:t>
      </w:r>
      <w:r w:rsidRPr="001A7D25">
        <w:rPr>
          <w:rFonts w:ascii="AvantGarde" w:hAnsi="AvantGarde" w:cs="Arial"/>
        </w:rPr>
        <w:t>, 20</w:t>
      </w:r>
      <w:r w:rsidRPr="007D3ACB">
        <w:rPr>
          <w:rFonts w:ascii="AvantGarde" w:hAnsi="AvantGarde" w:cs="Arial"/>
        </w:rPr>
        <w:t>th</w:t>
      </w:r>
      <w:r w:rsidRPr="001A7D25">
        <w:rPr>
          <w:rFonts w:ascii="AvantGarde" w:hAnsi="AvantGarde" w:cs="Arial"/>
        </w:rPr>
        <w:t>, 22</w:t>
      </w:r>
      <w:r w:rsidRPr="007D3ACB">
        <w:rPr>
          <w:rFonts w:ascii="AvantGarde" w:hAnsi="AvantGarde" w:cs="Arial"/>
        </w:rPr>
        <w:t>nd</w:t>
      </w:r>
      <w:r w:rsidRPr="001A7D25">
        <w:rPr>
          <w:rFonts w:ascii="AvantGarde" w:hAnsi="AvantGarde" w:cs="Arial"/>
        </w:rPr>
        <w:t>, 23</w:t>
      </w:r>
      <w:r w:rsidRPr="007D3ACB">
        <w:rPr>
          <w:rFonts w:ascii="AvantGarde" w:hAnsi="AvantGarde" w:cs="Arial"/>
        </w:rPr>
        <w:t xml:space="preserve">rd </w:t>
      </w:r>
      <w:r w:rsidRPr="001A7D25">
        <w:rPr>
          <w:rFonts w:ascii="AvantGarde" w:hAnsi="AvantGarde" w:cs="Arial"/>
        </w:rPr>
        <w:t>or 25</w:t>
      </w:r>
      <w:r w:rsidRPr="007D3ACB">
        <w:rPr>
          <w:rFonts w:ascii="AvantGarde" w:hAnsi="AvantGarde" w:cs="Arial"/>
        </w:rPr>
        <w:t>th</w:t>
      </w:r>
      <w:r w:rsidRPr="00041B11">
        <w:rPr>
          <w:rFonts w:ascii="AvantGarde" w:hAnsi="AvantGarde" w:cs="Arial"/>
        </w:rPr>
        <w:t xml:space="preserve"> Amendment.</w:t>
      </w:r>
    </w:p>
    <w:p w:rsidR="00BB4C31" w:rsidRPr="00CD3BCE" w:rsidRDefault="00BB4C31" w:rsidP="00BB4C31">
      <w:pPr>
        <w:rPr>
          <w:rFonts w:ascii="AvantGarde" w:hAnsi="AvantGarde" w:cs="Arial"/>
          <w:b/>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54083E" w:rsidRPr="007C6A94">
        <w:rPr>
          <w:rFonts w:ascii="AvantGarde" w:hAnsi="AvantGarde" w:cs="Arial"/>
          <w:color w:val="000000"/>
        </w:rPr>
        <w:t>Simulations may be developed for this Content Statement</w:t>
      </w:r>
      <w:r w:rsidR="0054083E">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54083E">
      <w:pPr>
        <w:numPr>
          <w:ilvl w:val="0"/>
          <w:numId w:val="5"/>
        </w:numPr>
        <w:tabs>
          <w:tab w:val="left" w:pos="90"/>
          <w:tab w:val="left" w:pos="2520"/>
          <w:tab w:val="num" w:pos="270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A339B2">
        <w:rPr>
          <w:rFonts w:ascii="AvantGarde" w:hAnsi="AvantGarde"/>
        </w:rPr>
        <w:t>ing</w:t>
      </w:r>
      <w:r w:rsidRPr="00E866A8">
        <w:rPr>
          <w:rFonts w:ascii="AvantGarde" w:hAnsi="AvantGarde"/>
        </w:rPr>
        <w:t xml:space="preserve"> provided research sources and identif</w:t>
      </w:r>
      <w:r w:rsidR="00A339B2">
        <w:rPr>
          <w:rFonts w:ascii="AvantGarde" w:hAnsi="AvantGarde"/>
        </w:rPr>
        <w:t>ying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left" w:pos="2520"/>
          <w:tab w:val="num" w:pos="270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B8032F">
        <w:rPr>
          <w:rFonts w:ascii="AvantGarde" w:hAnsi="AvantGarde"/>
          <w:b w:val="0"/>
          <w:color w:val="auto"/>
          <w:szCs w:val="24"/>
        </w:rPr>
        <w:t>m</w:t>
      </w:r>
      <w:r w:rsidRPr="00E866A8">
        <w:rPr>
          <w:rFonts w:ascii="AvantGarde" w:hAnsi="AvantGarde"/>
          <w:b w:val="0"/>
          <w:color w:val="auto"/>
          <w:szCs w:val="24"/>
        </w:rPr>
        <w:t>ultiple</w:t>
      </w:r>
      <w:r w:rsidR="00B8032F">
        <w:rPr>
          <w:rFonts w:ascii="AvantGarde" w:hAnsi="AvantGarde"/>
          <w:b w:val="0"/>
          <w:color w:val="auto"/>
          <w:szCs w:val="24"/>
        </w:rPr>
        <w:t>-c</w:t>
      </w:r>
      <w:r w:rsidRPr="00E866A8">
        <w:rPr>
          <w:rFonts w:ascii="AvantGarde" w:hAnsi="AvantGarde"/>
          <w:b w:val="0"/>
          <w:color w:val="auto"/>
          <w:szCs w:val="24"/>
        </w:rPr>
        <w:t xml:space="preserve">hoice, </w:t>
      </w:r>
      <w:r w:rsidR="00B8032F">
        <w:rPr>
          <w:rFonts w:ascii="AvantGarde" w:hAnsi="AvantGarde"/>
          <w:b w:val="0"/>
          <w:color w:val="auto"/>
          <w:szCs w:val="24"/>
        </w:rPr>
        <w:t>s</w:t>
      </w:r>
      <w:r w:rsidRPr="00E866A8">
        <w:rPr>
          <w:rFonts w:ascii="AvantGarde" w:hAnsi="AvantGarde"/>
          <w:b w:val="0"/>
          <w:color w:val="auto"/>
          <w:szCs w:val="24"/>
        </w:rPr>
        <w:t>hort</w:t>
      </w:r>
      <w:r w:rsidR="00B8032F">
        <w:rPr>
          <w:rFonts w:ascii="AvantGarde" w:hAnsi="AvantGarde"/>
          <w:b w:val="0"/>
          <w:color w:val="auto"/>
          <w:szCs w:val="24"/>
        </w:rPr>
        <w:t>-a</w:t>
      </w:r>
      <w:r w:rsidRPr="00E866A8">
        <w:rPr>
          <w:rFonts w:ascii="AvantGarde" w:hAnsi="AvantGarde"/>
          <w:b w:val="0"/>
          <w:color w:val="auto"/>
          <w:szCs w:val="24"/>
        </w:rPr>
        <w:t xml:space="preserve">nswer or </w:t>
      </w:r>
      <w:r w:rsidR="00B8032F">
        <w:rPr>
          <w:rFonts w:ascii="AvantGarde" w:hAnsi="AvantGarde"/>
          <w:b w:val="0"/>
          <w:color w:val="auto"/>
          <w:szCs w:val="24"/>
        </w:rPr>
        <w:t>g</w:t>
      </w:r>
      <w:r w:rsidRPr="00E866A8">
        <w:rPr>
          <w:rFonts w:ascii="AvantGarde" w:hAnsi="AvantGarde"/>
          <w:b w:val="0"/>
          <w:color w:val="auto"/>
          <w:szCs w:val="24"/>
        </w:rPr>
        <w:t>raphic</w:t>
      </w:r>
      <w:r w:rsidR="00B8032F">
        <w:rPr>
          <w:rFonts w:ascii="AvantGarde" w:hAnsi="AvantGarde"/>
          <w:b w:val="0"/>
          <w:color w:val="auto"/>
          <w:szCs w:val="24"/>
        </w:rPr>
        <w:t>-r</w:t>
      </w:r>
      <w:r w:rsidRPr="00E866A8">
        <w:rPr>
          <w:rFonts w:ascii="AvantGarde" w:hAnsi="AvantGarde"/>
          <w:b w:val="0"/>
          <w:color w:val="auto"/>
          <w:szCs w:val="24"/>
        </w:rPr>
        <w:t xml:space="preserve">esponse items that measure the student’s knowledge and reasoning </w:t>
      </w:r>
      <w:r w:rsidRPr="00E866A8">
        <w:rPr>
          <w:rFonts w:ascii="AvantGarde" w:hAnsi="AvantGarde"/>
          <w:b w:val="0"/>
          <w:color w:val="auto"/>
          <w:szCs w:val="24"/>
        </w:rPr>
        <w:lastRenderedPageBreak/>
        <w:t>concerning the conditions and goals of the simulation to which they are associated.</w:t>
      </w:r>
    </w:p>
    <w:p w:rsidR="00BB4C31" w:rsidRPr="00041B11" w:rsidRDefault="00BB4C31" w:rsidP="00BB4C31">
      <w:pPr>
        <w:pStyle w:val="Heading5"/>
        <w:ind w:left="0" w:firstLine="0"/>
        <w:rPr>
          <w:rFonts w:ascii="AvantGarde" w:hAnsi="AvantGarde" w:cs="Arial"/>
          <w:color w:val="auto"/>
          <w:szCs w:val="24"/>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9D7DDC">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pStyle w:val="Heading5"/>
        <w:ind w:left="0" w:firstLine="0"/>
        <w:rPr>
          <w:rFonts w:ascii="AvantGarde" w:hAnsi="AvantGarde" w:cs="Arial"/>
          <w:b w:val="0"/>
          <w:color w:val="auto"/>
          <w:szCs w:val="24"/>
        </w:rPr>
      </w:pPr>
      <w:r w:rsidRPr="00E866A8">
        <w:rPr>
          <w:rFonts w:ascii="AvantGarde" w:hAnsi="AvantGarde" w:cs="Arial"/>
          <w:b w:val="0"/>
          <w:i/>
          <w:color w:val="auto"/>
          <w:szCs w:val="24"/>
        </w:rPr>
        <w:t>Based</w:t>
      </w:r>
      <w:r w:rsidRPr="0054083E">
        <w:rPr>
          <w:rFonts w:ascii="AvantGarde" w:hAnsi="AvantGarde" w:cs="Arial"/>
          <w:b w:val="0"/>
          <w:i/>
          <w:color w:val="auto"/>
          <w:szCs w:val="24"/>
        </w:rPr>
        <w:t>)</w:t>
      </w:r>
      <w:r w:rsidRPr="00041B11">
        <w:rPr>
          <w:rFonts w:ascii="AvantGarde" w:hAnsi="AvantGarde"/>
          <w:color w:val="FF0000"/>
          <w:szCs w:val="24"/>
        </w:rPr>
        <w:tab/>
      </w:r>
      <w:r w:rsidRPr="00041B11">
        <w:rPr>
          <w:rFonts w:ascii="AvantGarde" w:hAnsi="AvantGarde"/>
          <w:color w:val="FF0000"/>
          <w:szCs w:val="24"/>
        </w:rPr>
        <w:tab/>
      </w:r>
      <w:r w:rsidRPr="00041B11">
        <w:rPr>
          <w:rFonts w:ascii="AvantGarde" w:hAnsi="AvantGarde" w:cs="Arial"/>
          <w:b w:val="0"/>
          <w:color w:val="auto"/>
          <w:szCs w:val="24"/>
        </w:rPr>
        <w:t>Responses may include, but are not limited to:</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303A98">
        <w:rPr>
          <w:rFonts w:ascii="AvantGarde" w:hAnsi="AvantGarde" w:cs="Arial"/>
        </w:rPr>
        <w:t>ing</w:t>
      </w:r>
      <w:r w:rsidRPr="00041B11">
        <w:rPr>
          <w:rFonts w:ascii="AvantGarde" w:hAnsi="AvantGarde" w:cs="Arial"/>
        </w:rPr>
        <w:t xml:space="preserve"> the influence of the Franklin D. Roosevelt presidency on the adoption of the </w:t>
      </w:r>
      <w:r w:rsidRPr="001A7D25">
        <w:rPr>
          <w:rFonts w:ascii="AvantGarde" w:hAnsi="AvantGarde" w:cs="Arial"/>
        </w:rPr>
        <w:t>22</w:t>
      </w:r>
      <w:r w:rsidRPr="007D3ACB">
        <w:rPr>
          <w:rFonts w:ascii="AvantGarde" w:hAnsi="AvantGarde" w:cs="Arial"/>
        </w:rPr>
        <w:t>nd</w:t>
      </w:r>
      <w:r w:rsidRPr="001A7D25">
        <w:rPr>
          <w:rFonts w:ascii="AvantGarde" w:hAnsi="AvantGarde" w:cs="Arial"/>
        </w:rPr>
        <w:t xml:space="preserve"> </w:t>
      </w:r>
      <w:r w:rsidRPr="00041B11">
        <w:rPr>
          <w:rFonts w:ascii="AvantGarde" w:hAnsi="AvantGarde" w:cs="Arial"/>
        </w:rPr>
        <w:t>Amendment.</w:t>
      </w:r>
    </w:p>
    <w:p w:rsidR="00BB4C31" w:rsidRPr="00971D97" w:rsidRDefault="00BB4C31" w:rsidP="00BB4C31">
      <w:pPr>
        <w:numPr>
          <w:ilvl w:val="0"/>
          <w:numId w:val="5"/>
        </w:numPr>
        <w:tabs>
          <w:tab w:val="clear" w:pos="360"/>
        </w:tabs>
        <w:ind w:left="2520" w:hanging="360"/>
        <w:rPr>
          <w:rFonts w:ascii="AvantGarde" w:hAnsi="AvantGarde" w:cs="Arial"/>
          <w:b/>
        </w:rPr>
      </w:pPr>
      <w:r w:rsidRPr="00971D97">
        <w:rPr>
          <w:rFonts w:ascii="AvantGarde" w:hAnsi="AvantGarde" w:cs="Arial"/>
        </w:rPr>
        <w:t>Describ</w:t>
      </w:r>
      <w:r w:rsidR="00303A98">
        <w:rPr>
          <w:rFonts w:ascii="AvantGarde" w:hAnsi="AvantGarde" w:cs="Arial"/>
        </w:rPr>
        <w:t>ing</w:t>
      </w:r>
      <w:r w:rsidRPr="00971D97">
        <w:rPr>
          <w:rFonts w:ascii="AvantGarde" w:hAnsi="AvantGarde" w:cs="Arial"/>
        </w:rPr>
        <w:t xml:space="preserve"> the historical reasoning behind establishing presidential term limits.</w:t>
      </w:r>
    </w:p>
    <w:p w:rsidR="00BB4C31" w:rsidRPr="00971D97" w:rsidRDefault="00BB4C31" w:rsidP="00BB4C31">
      <w:pPr>
        <w:numPr>
          <w:ilvl w:val="0"/>
          <w:numId w:val="5"/>
        </w:numPr>
        <w:tabs>
          <w:tab w:val="clear" w:pos="360"/>
        </w:tabs>
        <w:ind w:left="2520" w:hanging="360"/>
        <w:rPr>
          <w:rFonts w:ascii="AvantGarde" w:hAnsi="AvantGarde" w:cs="Arial"/>
          <w:b/>
        </w:rPr>
      </w:pPr>
      <w:r w:rsidRPr="00971D97">
        <w:rPr>
          <w:rFonts w:ascii="AvantGarde" w:hAnsi="AvantGarde" w:cs="Arial"/>
        </w:rPr>
        <w:t>Describ</w:t>
      </w:r>
      <w:r w:rsidR="00303A98">
        <w:rPr>
          <w:rFonts w:ascii="AvantGarde" w:hAnsi="AvantGarde" w:cs="Arial"/>
        </w:rPr>
        <w:t>ing</w:t>
      </w:r>
      <w:r w:rsidRPr="00971D97">
        <w:rPr>
          <w:rFonts w:ascii="AvantGarde" w:hAnsi="AvantGarde" w:cs="Arial"/>
        </w:rPr>
        <w:t xml:space="preserve"> the need to revise the constitutional provisions regarding presidential and/or vice presidential succession.</w:t>
      </w:r>
    </w:p>
    <w:p w:rsidR="00BB4C31" w:rsidRPr="00971D97" w:rsidRDefault="00BB4C31" w:rsidP="00BB4C31">
      <w:pPr>
        <w:numPr>
          <w:ilvl w:val="0"/>
          <w:numId w:val="5"/>
        </w:numPr>
        <w:tabs>
          <w:tab w:val="clear" w:pos="360"/>
        </w:tabs>
        <w:ind w:left="2520" w:hanging="360"/>
        <w:rPr>
          <w:rFonts w:ascii="AvantGarde" w:hAnsi="AvantGarde" w:cs="Arial"/>
          <w:b/>
        </w:rPr>
      </w:pPr>
      <w:r w:rsidRPr="00971D97">
        <w:rPr>
          <w:rFonts w:ascii="AvantGarde" w:hAnsi="AvantGarde" w:cs="Arial"/>
        </w:rPr>
        <w:t>Describ</w:t>
      </w:r>
      <w:r w:rsidR="00303A98">
        <w:rPr>
          <w:rFonts w:ascii="AvantGarde" w:hAnsi="AvantGarde" w:cs="Arial"/>
        </w:rPr>
        <w:t>ing</w:t>
      </w:r>
      <w:r w:rsidRPr="00971D97">
        <w:rPr>
          <w:rFonts w:ascii="AvantGarde" w:hAnsi="AvantGarde" w:cs="Arial"/>
        </w:rPr>
        <w:t xml:space="preserve"> the reasoning behind the change to the Electoral College, requiring separate balloting for the president and vice president.</w:t>
      </w:r>
    </w:p>
    <w:p w:rsidR="00BB4C31" w:rsidRPr="00041B11" w:rsidRDefault="00BB4C31" w:rsidP="00BB4C31">
      <w:pPr>
        <w:ind w:left="2520"/>
        <w:rPr>
          <w:rFonts w:ascii="AvantGarde" w:hAnsi="AvantGarde" w:cs="Arial"/>
          <w:b/>
        </w:rPr>
      </w:pPr>
    </w:p>
    <w:p w:rsidR="00BB4C31" w:rsidRPr="00041B11" w:rsidRDefault="00BB4C31" w:rsidP="00BB4C31">
      <w:pPr>
        <w:ind w:left="2160"/>
        <w:rPr>
          <w:rFonts w:ascii="AvantGarde" w:hAnsi="AvantGarde" w:cs="Arial"/>
          <w:b/>
          <w:highlight w:val="yellow"/>
        </w:rPr>
      </w:pPr>
    </w:p>
    <w:p w:rsidR="00E83CDB" w:rsidRPr="00041B11" w:rsidRDefault="00BB4C31" w:rsidP="00E83CDB">
      <w:pPr>
        <w:pStyle w:val="Heading5"/>
        <w:ind w:left="0" w:firstLine="0"/>
        <w:jc w:val="center"/>
        <w:rPr>
          <w:rFonts w:ascii="AvantGarde" w:hAnsi="AvantGarde" w:cs="Arial"/>
          <w:color w:val="auto"/>
          <w:szCs w:val="24"/>
        </w:rPr>
      </w:pPr>
      <w:r w:rsidRPr="00041B11">
        <w:rPr>
          <w:rFonts w:ascii="AvantGarde" w:hAnsi="AvantGarde"/>
          <w:szCs w:val="24"/>
        </w:rPr>
        <w:br w:type="page"/>
      </w:r>
      <w:r w:rsidR="00E83CDB">
        <w:rPr>
          <w:rFonts w:ascii="AvantGarde" w:hAnsi="AvantGarde" w:cs="Arial"/>
          <w:color w:val="auto"/>
          <w:szCs w:val="24"/>
        </w:rPr>
        <w:lastRenderedPageBreak/>
        <w:t xml:space="preserve">ITEM </w:t>
      </w:r>
      <w:r w:rsidR="00E83CDB" w:rsidRPr="00041B11">
        <w:rPr>
          <w:rFonts w:ascii="AvantGarde" w:hAnsi="AvantGarde" w:cs="Arial"/>
          <w:color w:val="auto"/>
          <w:szCs w:val="24"/>
        </w:rPr>
        <w:t>SPECIFICATIONS</w:t>
      </w:r>
      <w:r w:rsidR="00E83CDB">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Basic Principles of the U.S. Constitution</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Principles related to representative democracy are reflected in the articles and amendments of the U.S. Constitution and provide structure for the government of the United States.</w:t>
      </w:r>
    </w:p>
    <w:p w:rsidR="00BB4C31" w:rsidRPr="00041B11" w:rsidRDefault="00BB4C31" w:rsidP="00BB4C31">
      <w:pPr>
        <w:ind w:left="2160" w:hanging="2160"/>
        <w:rPr>
          <w:rFonts w:ascii="AvantGarde" w:hAnsi="AvantGarde" w:cs="Arial"/>
          <w:i/>
        </w:rPr>
      </w:pPr>
    </w:p>
    <w:p w:rsidR="00BB4C31" w:rsidRPr="00041B11" w:rsidRDefault="0054083E" w:rsidP="00BB4C31">
      <w:pPr>
        <w:pStyle w:val="Heading5"/>
        <w:rPr>
          <w:rFonts w:ascii="AvantGarde" w:hAnsi="AvantGarde" w:cs="Arial"/>
          <w:szCs w:val="24"/>
        </w:rPr>
      </w:pPr>
      <w:r>
        <w:rPr>
          <w:rFonts w:ascii="AvantGarde" w:hAnsi="AvantGarde" w:cs="Arial"/>
          <w:szCs w:val="24"/>
        </w:rPr>
        <w:t>Content S</w:t>
      </w:r>
      <w:r w:rsidR="00BB4C31" w:rsidRPr="00041B11">
        <w:rPr>
          <w:rFonts w:ascii="AvantGarde" w:hAnsi="AvantGarde" w:cs="Arial"/>
          <w:szCs w:val="24"/>
        </w:rPr>
        <w:t>tatement GOV.</w:t>
      </w:r>
      <w:r w:rsidR="005120A7">
        <w:rPr>
          <w:rFonts w:ascii="AvantGarde" w:hAnsi="AvantGarde" w:cs="Arial"/>
          <w:szCs w:val="24"/>
        </w:rPr>
        <w:t>C</w:t>
      </w:r>
      <w:r w:rsidR="00BB4C31" w:rsidRPr="00041B11">
        <w:rPr>
          <w:rFonts w:ascii="AvantGarde" w:hAnsi="AvantGarde" w:cs="Arial"/>
          <w:szCs w:val="24"/>
        </w:rPr>
        <w:t>.13:</w:t>
      </w:r>
    </w:p>
    <w:p w:rsidR="00BB4C31" w:rsidRPr="00041B11" w:rsidRDefault="00BB4C31" w:rsidP="00BB4C31">
      <w:pPr>
        <w:ind w:left="2160" w:hanging="2160"/>
        <w:rPr>
          <w:rFonts w:ascii="AvantGarde" w:hAnsi="AvantGarde" w:cs="Arial"/>
          <w:b/>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.13</w:t>
      </w:r>
      <w:r w:rsidR="00BB4C31" w:rsidRPr="00041B11">
        <w:rPr>
          <w:rFonts w:ascii="AvantGarde" w:hAnsi="AvantGarde"/>
          <w:b/>
        </w:rPr>
        <w:t xml:space="preserve"> </w:t>
      </w:r>
      <w:r w:rsidR="00BB4C31" w:rsidRPr="00041B11">
        <w:rPr>
          <w:rFonts w:ascii="AvantGarde" w:hAnsi="AvantGarde"/>
          <w:bCs/>
          <w:iCs/>
        </w:rPr>
        <w:t xml:space="preserve">Amendments 11, 21 and 27 have addressed unique historical circumstances.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w:t>
      </w:r>
      <w:r w:rsidR="005120A7">
        <w:rPr>
          <w:rFonts w:ascii="AvantGarde" w:hAnsi="AvantGarde"/>
          <w:b/>
        </w:rPr>
        <w:t>C</w:t>
      </w:r>
      <w:r>
        <w:rPr>
          <w:rFonts w:ascii="AvantGarde" w:hAnsi="AvantGarde"/>
          <w:b/>
        </w:rPr>
        <w:t>.13.i</w:t>
      </w:r>
      <w:r w:rsidR="00BB4C31" w:rsidRPr="00041B11">
        <w:rPr>
          <w:rFonts w:ascii="AvantGarde" w:hAnsi="AvantGarde"/>
          <w:b/>
        </w:rPr>
        <w:t xml:space="preserve"> </w:t>
      </w:r>
      <w:r w:rsidR="00BB4C31" w:rsidRPr="00041B11">
        <w:rPr>
          <w:rFonts w:ascii="AvantGarde" w:hAnsi="AvantGarde"/>
        </w:rPr>
        <w:t xml:space="preserve">Describe the unique circumstances surrounding the adoption of Amendments 11, 21 and 27. </w:t>
      </w:r>
    </w:p>
    <w:p w:rsidR="00BB4C31" w:rsidRPr="00041B11" w:rsidRDefault="00BB4C31" w:rsidP="00BB4C31">
      <w:pPr>
        <w:rPr>
          <w:rFonts w:ascii="AvantGarde" w:hAnsi="AvantGarde" w:cs="Arial"/>
          <w:b/>
        </w:rPr>
      </w:pPr>
    </w:p>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1632B7">
        <w:rPr>
          <w:rFonts w:ascii="AvantGarde" w:hAnsi="AvantGarde" w:cs="Arial"/>
          <w:b/>
        </w:rPr>
        <w:t>:</w:t>
      </w:r>
      <w:r w:rsidRPr="00041B11">
        <w:rPr>
          <w:rFonts w:ascii="AvantGarde" w:hAnsi="AvantGarde" w:cs="Arial"/>
        </w:rPr>
        <w:tab/>
        <w:t xml:space="preserve">Machine scored: </w:t>
      </w:r>
      <w:r w:rsidR="00B8032F">
        <w:rPr>
          <w:rFonts w:ascii="AvantGarde" w:hAnsi="AvantGarde" w:cs="Arial"/>
        </w:rPr>
        <w:t>m</w:t>
      </w:r>
      <w:r w:rsidRPr="00041B11">
        <w:rPr>
          <w:rFonts w:ascii="AvantGarde" w:hAnsi="AvantGarde" w:cs="Arial"/>
        </w:rPr>
        <w:t>ultiple-choice, short</w:t>
      </w:r>
      <w:r w:rsidR="00B8032F">
        <w:rPr>
          <w:rFonts w:ascii="AvantGarde" w:hAnsi="AvantGarde" w:cs="Arial"/>
        </w:rPr>
        <w:t>-</w:t>
      </w:r>
      <w:r w:rsidRPr="00041B11">
        <w:rPr>
          <w:rFonts w:ascii="AvantGarde" w:hAnsi="AvantGarde" w:cs="Arial"/>
        </w:rPr>
        <w:t>answer, graphic</w:t>
      </w:r>
      <w:r w:rsidR="00B8032F">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B8032F">
        <w:rPr>
          <w:rFonts w:ascii="AvantGarde" w:hAnsi="AvantGarde" w:cs="Arial"/>
        </w:rPr>
        <w:t>-</w:t>
      </w:r>
      <w:r w:rsidRPr="00041B11">
        <w:rPr>
          <w:rFonts w:ascii="AvantGarde" w:hAnsi="AvantGarde" w:cs="Arial"/>
        </w:rPr>
        <w:t>response.</w:t>
      </w:r>
    </w:p>
    <w:p w:rsidR="00BB4C31" w:rsidRDefault="00BB4C31" w:rsidP="00BB4C31">
      <w:pPr>
        <w:ind w:left="2160" w:hanging="2160"/>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1632B7">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lastRenderedPageBreak/>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and/or explain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9D7DDC">
        <w:rPr>
          <w:rFonts w:ascii="AvantGarde" w:hAnsi="AvantGarde" w:cs="Arial"/>
          <w:b/>
        </w:rPr>
        <w:t>-</w:t>
      </w:r>
      <w:r w:rsidRPr="00E866A8">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B8032F">
        <w:rPr>
          <w:rFonts w:ascii="AvantGarde" w:hAnsi="AvantGarde" w:cs="Arial"/>
          <w:i/>
        </w:rPr>
        <w:t>ultiple</w:t>
      </w:r>
      <w:r w:rsidR="009D7DDC">
        <w:rPr>
          <w:rFonts w:ascii="AvantGarde" w:hAnsi="AvantGarde" w:cs="Arial"/>
          <w:i/>
        </w:rPr>
        <w:t>-</w:t>
      </w:r>
      <w:r w:rsidRPr="00041B11">
        <w:rPr>
          <w:rFonts w:ascii="AvantGarde" w:hAnsi="AvantGarde" w:cs="Arial"/>
          <w:i/>
        </w:rPr>
        <w:t>C</w:t>
      </w:r>
      <w:r w:rsidR="00B8032F">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9D7DDC">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975ED2" w:rsidRDefault="00BB4C31" w:rsidP="00BB4C31">
      <w:pPr>
        <w:numPr>
          <w:ilvl w:val="0"/>
          <w:numId w:val="5"/>
        </w:numPr>
        <w:tabs>
          <w:tab w:val="clear" w:pos="360"/>
        </w:tabs>
        <w:ind w:left="2520" w:hanging="360"/>
        <w:rPr>
          <w:rFonts w:ascii="AvantGarde" w:hAnsi="AvantGarde" w:cs="Arial"/>
          <w:b/>
          <w:color w:val="000000" w:themeColor="text1"/>
        </w:rPr>
      </w:pPr>
      <w:r w:rsidRPr="00975ED2">
        <w:rPr>
          <w:rFonts w:ascii="AvantGarde" w:hAnsi="AvantGarde" w:cs="Arial"/>
          <w:color w:val="000000" w:themeColor="text1"/>
        </w:rPr>
        <w:t>Identify</w:t>
      </w:r>
      <w:r w:rsidR="000D18CE">
        <w:rPr>
          <w:rFonts w:ascii="AvantGarde" w:hAnsi="AvantGarde" w:cs="Arial"/>
          <w:color w:val="000000" w:themeColor="text1"/>
        </w:rPr>
        <w:t>ing</w:t>
      </w:r>
      <w:r w:rsidRPr="00975ED2">
        <w:rPr>
          <w:rFonts w:ascii="AvantGarde" w:hAnsi="AvantGarde" w:cs="Arial"/>
          <w:color w:val="000000" w:themeColor="text1"/>
        </w:rPr>
        <w:t xml:space="preserve"> the effect of the 21st Amendment on the 18th Amendment.</w:t>
      </w:r>
    </w:p>
    <w:p w:rsidR="00BB4C31" w:rsidRPr="00975ED2" w:rsidRDefault="00BB4C31" w:rsidP="00BB4C31">
      <w:pPr>
        <w:numPr>
          <w:ilvl w:val="0"/>
          <w:numId w:val="5"/>
        </w:numPr>
        <w:tabs>
          <w:tab w:val="clear" w:pos="360"/>
        </w:tabs>
        <w:ind w:left="2520" w:hanging="360"/>
        <w:rPr>
          <w:rFonts w:ascii="AvantGarde" w:hAnsi="AvantGarde" w:cs="Arial"/>
          <w:b/>
          <w:color w:val="000000" w:themeColor="text1"/>
        </w:rPr>
      </w:pPr>
      <w:r w:rsidRPr="00975ED2">
        <w:rPr>
          <w:rFonts w:ascii="AvantGarde" w:hAnsi="AvantGarde" w:cs="Arial"/>
          <w:color w:val="000000" w:themeColor="text1"/>
        </w:rPr>
        <w:t>Given historical circumstances, identify</w:t>
      </w:r>
      <w:r w:rsidR="000D18CE">
        <w:rPr>
          <w:rFonts w:ascii="AvantGarde" w:hAnsi="AvantGarde" w:cs="Arial"/>
          <w:color w:val="000000" w:themeColor="text1"/>
        </w:rPr>
        <w:t>ing</w:t>
      </w:r>
      <w:r w:rsidRPr="00975ED2">
        <w:rPr>
          <w:rFonts w:ascii="AvantGarde" w:hAnsi="AvantGarde" w:cs="Arial"/>
          <w:color w:val="000000" w:themeColor="text1"/>
        </w:rPr>
        <w:t xml:space="preserve"> the related amendment.</w:t>
      </w:r>
    </w:p>
    <w:p w:rsidR="00BB4C31" w:rsidRPr="00041B11" w:rsidRDefault="00BB4C31" w:rsidP="00BB4C31">
      <w:pPr>
        <w:rPr>
          <w:rFonts w:ascii="AvantGarde" w:hAnsi="AvantGarde" w:cs="Arial"/>
          <w:b/>
          <w:highlight w:val="yellow"/>
        </w:rPr>
      </w:pPr>
    </w:p>
    <w:p w:rsidR="00BB4C31" w:rsidRPr="00041B11" w:rsidRDefault="00BB4C31" w:rsidP="00BB4C31">
      <w:pPr>
        <w:ind w:left="2160" w:hanging="2160"/>
        <w:rPr>
          <w:rFonts w:ascii="AvantGarde" w:hAnsi="AvantGarde" w:cs="Arial"/>
          <w:i/>
        </w:rPr>
      </w:pPr>
      <w:r w:rsidRPr="00041B11">
        <w:rPr>
          <w:rFonts w:ascii="AvantGarde" w:hAnsi="AvantGarde" w:cs="Arial"/>
          <w:i/>
        </w:rPr>
        <w:t>Graphic</w:t>
      </w:r>
      <w:r w:rsidR="009D7DDC">
        <w:rPr>
          <w:rFonts w:ascii="AvantGarde" w:hAnsi="AvantGarde" w:cs="Arial"/>
          <w:i/>
        </w:rPr>
        <w:t>-</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Diagram</w:t>
      </w:r>
      <w:r w:rsidR="000D18CE">
        <w:rPr>
          <w:rFonts w:ascii="AvantGarde" w:hAnsi="AvantGarde" w:cs="Arial"/>
        </w:rPr>
        <w:t>ming</w:t>
      </w:r>
      <w:r w:rsidRPr="00041B11">
        <w:rPr>
          <w:rFonts w:ascii="AvantGarde" w:hAnsi="AvantGarde" w:cs="Arial"/>
        </w:rPr>
        <w:t xml:space="preserve"> how the provisions of the </w:t>
      </w:r>
      <w:r w:rsidRPr="001A7D25">
        <w:rPr>
          <w:rFonts w:ascii="AvantGarde" w:hAnsi="AvantGarde" w:cs="Arial"/>
        </w:rPr>
        <w:t>11</w:t>
      </w:r>
      <w:r w:rsidRPr="007D3ACB">
        <w:rPr>
          <w:rFonts w:ascii="AvantGarde" w:hAnsi="AvantGarde" w:cs="Arial"/>
        </w:rPr>
        <w:t>th</w:t>
      </w:r>
      <w:r w:rsidRPr="001A7D25">
        <w:rPr>
          <w:rFonts w:ascii="AvantGarde" w:hAnsi="AvantGarde" w:cs="Arial"/>
        </w:rPr>
        <w:t>, 21</w:t>
      </w:r>
      <w:r w:rsidRPr="007D3ACB">
        <w:rPr>
          <w:rFonts w:ascii="AvantGarde" w:hAnsi="AvantGarde" w:cs="Arial"/>
        </w:rPr>
        <w:t>st</w:t>
      </w:r>
      <w:r w:rsidRPr="001A7D25">
        <w:rPr>
          <w:rFonts w:ascii="AvantGarde" w:hAnsi="AvantGarde" w:cs="Arial"/>
        </w:rPr>
        <w:t xml:space="preserve"> and/or 27</w:t>
      </w:r>
      <w:r w:rsidRPr="007D3ACB">
        <w:rPr>
          <w:rFonts w:ascii="AvantGarde" w:hAnsi="AvantGarde" w:cs="Arial"/>
        </w:rPr>
        <w:t>th</w:t>
      </w:r>
      <w:r w:rsidRPr="00041B11">
        <w:rPr>
          <w:rFonts w:ascii="AvantGarde" w:hAnsi="AvantGarde" w:cs="Arial"/>
        </w:rPr>
        <w:t xml:space="preserve"> Amendments have addressed unique historical circumstances.</w:t>
      </w:r>
    </w:p>
    <w:p w:rsidR="00BB4C31" w:rsidRPr="00CD3BCE" w:rsidRDefault="00BB4C31" w:rsidP="00BB4C31">
      <w:pPr>
        <w:numPr>
          <w:ilvl w:val="0"/>
          <w:numId w:val="5"/>
        </w:numPr>
        <w:tabs>
          <w:tab w:val="clear" w:pos="360"/>
        </w:tabs>
        <w:ind w:left="2520" w:hanging="360"/>
        <w:rPr>
          <w:rFonts w:ascii="AvantGarde" w:hAnsi="AvantGarde" w:cs="Arial"/>
          <w:b/>
        </w:rPr>
      </w:pPr>
      <w:r w:rsidRPr="00CD3BCE">
        <w:rPr>
          <w:rFonts w:ascii="AvantGarde" w:hAnsi="AvantGarde" w:cs="Arial"/>
        </w:rPr>
        <w:t>Connect</w:t>
      </w:r>
      <w:r w:rsidR="000D18CE">
        <w:rPr>
          <w:rFonts w:ascii="AvantGarde" w:hAnsi="AvantGarde" w:cs="Arial"/>
        </w:rPr>
        <w:t>ing</w:t>
      </w:r>
      <w:r w:rsidRPr="00CD3BCE">
        <w:rPr>
          <w:rFonts w:ascii="AvantGarde" w:hAnsi="AvantGarde" w:cs="Arial"/>
        </w:rPr>
        <w:t xml:space="preserve"> specific problems leading to adoption of the </w:t>
      </w:r>
      <w:r w:rsidRPr="001A7D25">
        <w:rPr>
          <w:rFonts w:ascii="AvantGarde" w:hAnsi="AvantGarde" w:cs="Arial"/>
        </w:rPr>
        <w:t>11</w:t>
      </w:r>
      <w:r w:rsidRPr="007D3ACB">
        <w:rPr>
          <w:rFonts w:ascii="AvantGarde" w:hAnsi="AvantGarde" w:cs="Arial"/>
        </w:rPr>
        <w:t>th</w:t>
      </w:r>
      <w:r w:rsidRPr="001A7D25">
        <w:rPr>
          <w:rFonts w:ascii="AvantGarde" w:hAnsi="AvantGarde" w:cs="Arial"/>
        </w:rPr>
        <w:t>, 21</w:t>
      </w:r>
      <w:r w:rsidRPr="007D3ACB">
        <w:rPr>
          <w:rFonts w:ascii="AvantGarde" w:hAnsi="AvantGarde" w:cs="Arial"/>
        </w:rPr>
        <w:t>st</w:t>
      </w:r>
      <w:r>
        <w:rPr>
          <w:rFonts w:ascii="AvantGarde" w:hAnsi="AvantGarde" w:cs="Arial"/>
        </w:rPr>
        <w:t xml:space="preserve"> or 27th</w:t>
      </w:r>
      <w:r w:rsidRPr="00CD3BCE">
        <w:rPr>
          <w:rFonts w:ascii="AvantGarde" w:hAnsi="AvantGarde" w:cs="Arial"/>
        </w:rPr>
        <w:t xml:space="preserve"> Amendments with its corresponding Amendment.</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Connect</w:t>
      </w:r>
      <w:r w:rsidR="000D18CE">
        <w:rPr>
          <w:rFonts w:ascii="AvantGarde" w:hAnsi="AvantGarde" w:cs="Arial"/>
        </w:rPr>
        <w:t>ing</w:t>
      </w:r>
      <w:r w:rsidRPr="00041B11">
        <w:rPr>
          <w:rFonts w:ascii="AvantGarde" w:hAnsi="AvantGarde" w:cs="Arial"/>
        </w:rPr>
        <w:t xml:space="preserve"> a given historical scenario to the adoption of the </w:t>
      </w:r>
      <w:r w:rsidRPr="001A7D25">
        <w:rPr>
          <w:rFonts w:ascii="AvantGarde" w:hAnsi="AvantGarde" w:cs="Arial"/>
        </w:rPr>
        <w:t>11</w:t>
      </w:r>
      <w:r w:rsidRPr="007D3ACB">
        <w:rPr>
          <w:rFonts w:ascii="AvantGarde" w:hAnsi="AvantGarde" w:cs="Arial"/>
        </w:rPr>
        <w:t>th</w:t>
      </w:r>
      <w:r w:rsidRPr="001A7D25">
        <w:rPr>
          <w:rFonts w:ascii="AvantGarde" w:hAnsi="AvantGarde" w:cs="Arial"/>
        </w:rPr>
        <w:t>, 21</w:t>
      </w:r>
      <w:r w:rsidRPr="007D3ACB">
        <w:rPr>
          <w:rFonts w:ascii="AvantGarde" w:hAnsi="AvantGarde" w:cs="Arial"/>
        </w:rPr>
        <w:t>st</w:t>
      </w:r>
      <w:r w:rsidRPr="001A7D25">
        <w:rPr>
          <w:rFonts w:ascii="AvantGarde" w:hAnsi="AvantGarde" w:cs="Arial"/>
        </w:rPr>
        <w:t xml:space="preserve"> or 27</w:t>
      </w:r>
      <w:r w:rsidRPr="007D3ACB">
        <w:rPr>
          <w:rFonts w:ascii="AvantGarde" w:hAnsi="AvantGarde" w:cs="Arial"/>
        </w:rPr>
        <w:t>th</w:t>
      </w:r>
      <w:r w:rsidRPr="00041B11">
        <w:rPr>
          <w:rFonts w:ascii="AvantGarde" w:hAnsi="AvantGarde" w:cs="Arial"/>
        </w:rPr>
        <w:t xml:space="preserve"> Amendment.</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54083E" w:rsidRPr="007C6A94">
        <w:rPr>
          <w:rFonts w:ascii="AvantGarde" w:hAnsi="AvantGarde" w:cs="Arial"/>
          <w:color w:val="000000"/>
        </w:rPr>
        <w:t>Simulations may be developed for this Content Statement</w:t>
      </w:r>
      <w:r w:rsidR="0054083E">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866A8">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0D18CE">
        <w:rPr>
          <w:rFonts w:ascii="AvantGarde" w:hAnsi="AvantGarde"/>
        </w:rPr>
        <w:t>ing</w:t>
      </w:r>
      <w:r w:rsidRPr="00E866A8">
        <w:rPr>
          <w:rFonts w:ascii="AvantGarde" w:hAnsi="AvantGarde"/>
        </w:rPr>
        <w:t xml:space="preserve"> provided research sources and identify</w:t>
      </w:r>
      <w:r w:rsidR="000D18CE">
        <w:rPr>
          <w:rFonts w:ascii="AvantGarde" w:hAnsi="AvantGarde"/>
        </w:rPr>
        <w:t>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1632B7">
        <w:rPr>
          <w:rFonts w:ascii="AvantGarde" w:hAnsi="AvantGarde"/>
          <w:b w:val="0"/>
          <w:color w:val="auto"/>
          <w:szCs w:val="24"/>
        </w:rPr>
        <w:t>m</w:t>
      </w:r>
      <w:r w:rsidRPr="00E866A8">
        <w:rPr>
          <w:rFonts w:ascii="AvantGarde" w:hAnsi="AvantGarde"/>
          <w:b w:val="0"/>
          <w:color w:val="auto"/>
          <w:szCs w:val="24"/>
        </w:rPr>
        <w:t>ultiple</w:t>
      </w:r>
      <w:r w:rsidR="001632B7">
        <w:rPr>
          <w:rFonts w:ascii="AvantGarde" w:hAnsi="AvantGarde"/>
          <w:b w:val="0"/>
          <w:color w:val="auto"/>
          <w:szCs w:val="24"/>
        </w:rPr>
        <w:t>-c</w:t>
      </w:r>
      <w:r w:rsidRPr="00E866A8">
        <w:rPr>
          <w:rFonts w:ascii="AvantGarde" w:hAnsi="AvantGarde"/>
          <w:b w:val="0"/>
          <w:color w:val="auto"/>
          <w:szCs w:val="24"/>
        </w:rPr>
        <w:t xml:space="preserve">hoice, </w:t>
      </w:r>
      <w:r w:rsidR="001632B7">
        <w:rPr>
          <w:rFonts w:ascii="AvantGarde" w:hAnsi="AvantGarde"/>
          <w:b w:val="0"/>
          <w:color w:val="auto"/>
          <w:szCs w:val="24"/>
        </w:rPr>
        <w:t>s</w:t>
      </w:r>
      <w:r w:rsidRPr="00E866A8">
        <w:rPr>
          <w:rFonts w:ascii="AvantGarde" w:hAnsi="AvantGarde"/>
          <w:b w:val="0"/>
          <w:color w:val="auto"/>
          <w:szCs w:val="24"/>
        </w:rPr>
        <w:t>hort</w:t>
      </w:r>
      <w:r w:rsidR="001632B7">
        <w:rPr>
          <w:rFonts w:ascii="AvantGarde" w:hAnsi="AvantGarde"/>
          <w:b w:val="0"/>
          <w:color w:val="auto"/>
          <w:szCs w:val="24"/>
        </w:rPr>
        <w:t>-a</w:t>
      </w:r>
      <w:r w:rsidRPr="00E866A8">
        <w:rPr>
          <w:rFonts w:ascii="AvantGarde" w:hAnsi="AvantGarde"/>
          <w:b w:val="0"/>
          <w:color w:val="auto"/>
          <w:szCs w:val="24"/>
        </w:rPr>
        <w:t xml:space="preserve">nswer or </w:t>
      </w:r>
      <w:r w:rsidR="001632B7">
        <w:rPr>
          <w:rFonts w:ascii="AvantGarde" w:hAnsi="AvantGarde"/>
          <w:b w:val="0"/>
          <w:color w:val="auto"/>
          <w:szCs w:val="24"/>
        </w:rPr>
        <w:t>g</w:t>
      </w:r>
      <w:r w:rsidRPr="00E866A8">
        <w:rPr>
          <w:rFonts w:ascii="AvantGarde" w:hAnsi="AvantGarde"/>
          <w:b w:val="0"/>
          <w:color w:val="auto"/>
          <w:szCs w:val="24"/>
        </w:rPr>
        <w:t>raphic</w:t>
      </w:r>
      <w:r w:rsidR="001632B7">
        <w:rPr>
          <w:rFonts w:ascii="AvantGarde" w:hAnsi="AvantGarde"/>
          <w:b w:val="0"/>
          <w:color w:val="auto"/>
          <w:szCs w:val="24"/>
        </w:rPr>
        <w:t>-r</w:t>
      </w:r>
      <w:r w:rsidRPr="00E866A8">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9D7DDC">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pStyle w:val="Heading5"/>
        <w:ind w:left="0" w:firstLine="0"/>
        <w:rPr>
          <w:rFonts w:ascii="AvantGarde" w:hAnsi="AvantGarde" w:cs="Arial"/>
          <w:b w:val="0"/>
          <w:color w:val="auto"/>
          <w:szCs w:val="24"/>
        </w:rPr>
      </w:pPr>
      <w:r w:rsidRPr="00E866A8">
        <w:rPr>
          <w:rFonts w:ascii="AvantGarde" w:hAnsi="AvantGarde" w:cs="Arial"/>
          <w:b w:val="0"/>
          <w:i/>
          <w:color w:val="auto"/>
          <w:szCs w:val="24"/>
        </w:rPr>
        <w:t>Based</w:t>
      </w:r>
      <w:r w:rsidRPr="0054083E">
        <w:rPr>
          <w:rFonts w:ascii="AvantGarde" w:hAnsi="AvantGarde" w:cs="Arial"/>
          <w:b w:val="0"/>
          <w:i/>
          <w:color w:val="auto"/>
          <w:szCs w:val="24"/>
        </w:rPr>
        <w:t>)</w:t>
      </w:r>
      <w:r w:rsidRPr="00041B11">
        <w:rPr>
          <w:rFonts w:ascii="AvantGarde" w:hAnsi="AvantGarde"/>
          <w:color w:val="FF0000"/>
          <w:szCs w:val="24"/>
        </w:rPr>
        <w:tab/>
      </w:r>
      <w:r w:rsidRPr="00041B11">
        <w:rPr>
          <w:rFonts w:ascii="AvantGarde" w:hAnsi="AvantGarde"/>
          <w:color w:val="FF0000"/>
          <w:szCs w:val="24"/>
        </w:rPr>
        <w:tab/>
      </w:r>
      <w:r w:rsidRPr="00041B11">
        <w:rPr>
          <w:rFonts w:ascii="AvantGarde" w:hAnsi="AvantGarde" w:cs="Arial"/>
          <w:b w:val="0"/>
          <w:color w:val="auto"/>
          <w:szCs w:val="24"/>
        </w:rPr>
        <w:t>Responses may include, but are not limited to:</w:t>
      </w:r>
    </w:p>
    <w:p w:rsidR="00BB4C31" w:rsidRPr="000426F5"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0D18CE">
        <w:rPr>
          <w:rFonts w:ascii="AvantGarde" w:hAnsi="AvantGarde" w:cs="Arial"/>
        </w:rPr>
        <w:t>ing</w:t>
      </w:r>
      <w:r w:rsidRPr="00041B11">
        <w:rPr>
          <w:rFonts w:ascii="AvantGarde" w:hAnsi="AvantGarde" w:cs="Arial"/>
        </w:rPr>
        <w:t xml:space="preserve"> the circumstances surrounding the adoption of the </w:t>
      </w:r>
      <w:r w:rsidRPr="000426F5">
        <w:rPr>
          <w:rFonts w:ascii="AvantGarde" w:hAnsi="AvantGarde" w:cs="Arial"/>
        </w:rPr>
        <w:t>27</w:t>
      </w:r>
      <w:r w:rsidRPr="007D3ACB">
        <w:rPr>
          <w:rFonts w:ascii="AvantGarde" w:hAnsi="AvantGarde" w:cs="Arial"/>
        </w:rPr>
        <w:t>th</w:t>
      </w:r>
      <w:r w:rsidRPr="000426F5">
        <w:rPr>
          <w:rFonts w:ascii="AvantGarde" w:hAnsi="AvantGarde" w:cs="Arial"/>
        </w:rPr>
        <w:t xml:space="preserve"> Amendment. </w:t>
      </w:r>
    </w:p>
    <w:p w:rsidR="00BB4C31" w:rsidRDefault="00BB4C31" w:rsidP="00BB4C31">
      <w:pPr>
        <w:numPr>
          <w:ilvl w:val="0"/>
          <w:numId w:val="5"/>
        </w:numPr>
        <w:tabs>
          <w:tab w:val="clear" w:pos="360"/>
        </w:tabs>
        <w:ind w:left="2520" w:hanging="360"/>
        <w:rPr>
          <w:rFonts w:ascii="AvantGarde" w:hAnsi="AvantGarde" w:cs="Arial"/>
          <w:b/>
        </w:rPr>
      </w:pPr>
      <w:r w:rsidRPr="000426F5">
        <w:rPr>
          <w:rFonts w:ascii="AvantGarde" w:hAnsi="AvantGarde" w:cs="Arial"/>
        </w:rPr>
        <w:t>Explain</w:t>
      </w:r>
      <w:r w:rsidR="000D18CE">
        <w:rPr>
          <w:rFonts w:ascii="AvantGarde" w:hAnsi="AvantGarde" w:cs="Arial"/>
        </w:rPr>
        <w:t>ing</w:t>
      </w:r>
      <w:r w:rsidRPr="000426F5">
        <w:rPr>
          <w:rFonts w:ascii="AvantGarde" w:hAnsi="AvantGarde" w:cs="Arial"/>
        </w:rPr>
        <w:t xml:space="preserve"> the circumstances leading to the adoption</w:t>
      </w:r>
      <w:r>
        <w:rPr>
          <w:rFonts w:ascii="AvantGarde" w:hAnsi="AvantGarde" w:cs="Arial"/>
        </w:rPr>
        <w:t xml:space="preserve"> of the 11th</w:t>
      </w:r>
      <w:r w:rsidRPr="00041B11">
        <w:rPr>
          <w:rFonts w:ascii="AvantGarde" w:hAnsi="AvantGarde" w:cs="Arial"/>
        </w:rPr>
        <w:t xml:space="preserve"> Amendment.</w:t>
      </w:r>
    </w:p>
    <w:p w:rsidR="00BB4C31" w:rsidRPr="00975ED2" w:rsidRDefault="00BB4C31" w:rsidP="00BB4C31">
      <w:pPr>
        <w:numPr>
          <w:ilvl w:val="0"/>
          <w:numId w:val="5"/>
        </w:numPr>
        <w:tabs>
          <w:tab w:val="clear" w:pos="360"/>
        </w:tabs>
        <w:ind w:left="2520" w:hanging="360"/>
        <w:rPr>
          <w:rFonts w:ascii="AvantGarde" w:hAnsi="AvantGarde" w:cs="Arial"/>
          <w:b/>
        </w:rPr>
      </w:pPr>
      <w:r w:rsidRPr="00975ED2">
        <w:rPr>
          <w:rFonts w:ascii="AvantGarde" w:hAnsi="AvantGarde" w:cs="Arial"/>
        </w:rPr>
        <w:t>Describ</w:t>
      </w:r>
      <w:r w:rsidR="000D18CE">
        <w:rPr>
          <w:rFonts w:ascii="AvantGarde" w:hAnsi="AvantGarde" w:cs="Arial"/>
        </w:rPr>
        <w:t>ing</w:t>
      </w:r>
      <w:r w:rsidRPr="00975ED2">
        <w:rPr>
          <w:rFonts w:ascii="AvantGarde" w:hAnsi="AvantGarde" w:cs="Arial"/>
        </w:rPr>
        <w:t xml:space="preserve"> the historical reasoning for wanting to limit pay increases for Congress.</w:t>
      </w:r>
    </w:p>
    <w:p w:rsidR="00BB4C31" w:rsidRPr="00975ED2" w:rsidRDefault="00BB4C31" w:rsidP="00BB4C31">
      <w:pPr>
        <w:numPr>
          <w:ilvl w:val="0"/>
          <w:numId w:val="5"/>
        </w:numPr>
        <w:tabs>
          <w:tab w:val="clear" w:pos="360"/>
        </w:tabs>
        <w:ind w:left="2520" w:hanging="360"/>
        <w:rPr>
          <w:rFonts w:ascii="AvantGarde" w:hAnsi="AvantGarde" w:cs="Arial"/>
          <w:b/>
        </w:rPr>
      </w:pPr>
      <w:r w:rsidRPr="00975ED2">
        <w:rPr>
          <w:rFonts w:ascii="AvantGarde" w:hAnsi="AvantGarde" w:cs="Arial"/>
        </w:rPr>
        <w:t>Identify</w:t>
      </w:r>
      <w:r w:rsidR="000D18CE">
        <w:rPr>
          <w:rFonts w:ascii="AvantGarde" w:hAnsi="AvantGarde" w:cs="Arial"/>
        </w:rPr>
        <w:t>ing</w:t>
      </w:r>
      <w:r w:rsidRPr="00975ED2">
        <w:rPr>
          <w:rFonts w:ascii="AvantGarde" w:hAnsi="AvantGarde" w:cs="Arial"/>
        </w:rPr>
        <w:t xml:space="preserve"> the problems associated with enforcing the 18th </w:t>
      </w:r>
      <w:r w:rsidR="001632B7">
        <w:rPr>
          <w:rFonts w:ascii="AvantGarde" w:hAnsi="AvantGarde" w:cs="Arial"/>
        </w:rPr>
        <w:t>A</w:t>
      </w:r>
      <w:r w:rsidRPr="00975ED2">
        <w:rPr>
          <w:rFonts w:ascii="AvantGarde" w:hAnsi="AvantGarde" w:cs="Arial"/>
        </w:rPr>
        <w:t xml:space="preserve">mendment and the reasons for its repeal with the 21st </w:t>
      </w:r>
      <w:r w:rsidR="001632B7">
        <w:rPr>
          <w:rFonts w:ascii="AvantGarde" w:hAnsi="AvantGarde" w:cs="Arial"/>
        </w:rPr>
        <w:t>A</w:t>
      </w:r>
      <w:r w:rsidRPr="00975ED2">
        <w:rPr>
          <w:rFonts w:ascii="AvantGarde" w:hAnsi="AvantGarde" w:cs="Arial"/>
        </w:rPr>
        <w:t>mendment.</w:t>
      </w:r>
    </w:p>
    <w:p w:rsidR="00BB4C31" w:rsidRPr="00041B11" w:rsidRDefault="00BB4C31" w:rsidP="00BB4C31">
      <w:pPr>
        <w:ind w:left="2520"/>
        <w:rPr>
          <w:rFonts w:ascii="AvantGarde" w:hAnsi="AvantGarde" w:cs="Arial"/>
          <w:b/>
        </w:rPr>
      </w:pPr>
    </w:p>
    <w:p w:rsidR="00BB4C31" w:rsidRPr="00041B11" w:rsidRDefault="00BB4C31" w:rsidP="00BB4C31">
      <w:pPr>
        <w:pStyle w:val="Heading5"/>
        <w:ind w:left="0" w:firstLine="0"/>
        <w:jc w:val="center"/>
        <w:rPr>
          <w:rFonts w:ascii="AvantGarde" w:hAnsi="AvantGarde" w:cs="Arial"/>
          <w:b w:val="0"/>
          <w:color w:val="auto"/>
          <w:szCs w:val="24"/>
        </w:rPr>
      </w:pPr>
    </w:p>
    <w:p w:rsidR="00BB4C31" w:rsidRPr="00041B11" w:rsidRDefault="00BB4C31" w:rsidP="00BB4C31">
      <w:pPr>
        <w:pStyle w:val="Heading5"/>
        <w:ind w:left="0" w:firstLine="0"/>
        <w:jc w:val="center"/>
        <w:rPr>
          <w:rFonts w:ascii="AvantGarde" w:hAnsi="AvantGarde" w:cs="Arial"/>
          <w:b w:val="0"/>
          <w:color w:val="auto"/>
          <w:szCs w:val="24"/>
        </w:rPr>
      </w:pPr>
    </w:p>
    <w:p w:rsidR="00E83CDB" w:rsidRPr="00041B11" w:rsidRDefault="00BB4C31" w:rsidP="00E83CDB">
      <w:pPr>
        <w:pStyle w:val="Heading5"/>
        <w:ind w:left="0" w:firstLine="0"/>
        <w:jc w:val="center"/>
        <w:rPr>
          <w:rFonts w:ascii="AvantGarde" w:hAnsi="AvantGarde" w:cs="Arial"/>
          <w:color w:val="auto"/>
          <w:szCs w:val="24"/>
        </w:rPr>
      </w:pPr>
      <w:r w:rsidRPr="00041B11">
        <w:rPr>
          <w:rFonts w:ascii="AvantGarde" w:hAnsi="AvantGarde" w:cs="Arial"/>
          <w:b w:val="0"/>
          <w:color w:val="auto"/>
          <w:szCs w:val="24"/>
        </w:rPr>
        <w:br w:type="page"/>
      </w:r>
      <w:r w:rsidR="00E83CDB">
        <w:rPr>
          <w:rFonts w:ascii="AvantGarde" w:hAnsi="AvantGarde" w:cs="Arial"/>
          <w:color w:val="auto"/>
          <w:szCs w:val="24"/>
        </w:rPr>
        <w:lastRenderedPageBreak/>
        <w:t xml:space="preserve">ITEM </w:t>
      </w:r>
      <w:r w:rsidR="00E83CDB" w:rsidRPr="00041B11">
        <w:rPr>
          <w:rFonts w:ascii="AvantGarde" w:hAnsi="AvantGarde" w:cs="Arial"/>
          <w:color w:val="auto"/>
          <w:szCs w:val="24"/>
        </w:rPr>
        <w:t>SPECIFICATIONS</w:t>
      </w:r>
      <w:r w:rsidR="00E83CDB">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Structure and Functions of the Federal Government</w:t>
      </w:r>
    </w:p>
    <w:p w:rsidR="00BB4C31" w:rsidRPr="00041B11" w:rsidRDefault="00BB4C31" w:rsidP="00BB4C31">
      <w:pPr>
        <w:pStyle w:val="Default"/>
        <w:ind w:left="1440"/>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Three branches </w:t>
      </w:r>
      <w:r w:rsidR="009624B0">
        <w:rPr>
          <w:rFonts w:ascii="AvantGarde" w:hAnsi="AvantGarde"/>
        </w:rPr>
        <w:t>make up</w:t>
      </w:r>
      <w:r w:rsidR="009624B0" w:rsidRPr="00041B11">
        <w:rPr>
          <w:rFonts w:ascii="AvantGarde" w:hAnsi="AvantGarde"/>
        </w:rPr>
        <w:t xml:space="preserve"> </w:t>
      </w:r>
      <w:r w:rsidRPr="00041B11">
        <w:rPr>
          <w:rFonts w:ascii="AvantGarde" w:hAnsi="AvantGarde"/>
        </w:rPr>
        <w:t xml:space="preserve">the basic structure of the federal government. Public policy is created through the making of laws, the execution of the laws and the adjudication of disputes under the laws.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54083E">
        <w:rPr>
          <w:rFonts w:ascii="AvantGarde" w:hAnsi="AvantGarde" w:cs="Arial"/>
          <w:szCs w:val="24"/>
        </w:rPr>
        <w:t>S</w:t>
      </w:r>
      <w:r w:rsidRPr="00041B11">
        <w:rPr>
          <w:rFonts w:ascii="AvantGarde" w:hAnsi="AvantGarde" w:cs="Arial"/>
          <w:szCs w:val="24"/>
        </w:rPr>
        <w:t>tatement GOV.D.14:</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rPr>
      </w:pPr>
      <w:r w:rsidRPr="00041B11">
        <w:rPr>
          <w:rFonts w:ascii="AvantGarde" w:hAnsi="AvantGarde"/>
          <w:b/>
        </w:rPr>
        <w:t xml:space="preserve">GOV.D.14 </w:t>
      </w:r>
      <w:r w:rsidRPr="00041B11">
        <w:rPr>
          <w:rFonts w:ascii="AvantGarde" w:hAnsi="AvantGarde"/>
          <w:bCs/>
          <w:iCs/>
        </w:rPr>
        <w:t>Law and public policy are created and implemented by three branches of government</w:t>
      </w:r>
      <w:r>
        <w:rPr>
          <w:rFonts w:ascii="AvantGarde" w:hAnsi="AvantGarde"/>
          <w:bCs/>
          <w:iCs/>
        </w:rPr>
        <w:t>;</w:t>
      </w:r>
      <w:r w:rsidRPr="00041B11">
        <w:rPr>
          <w:rFonts w:ascii="AvantGarde" w:hAnsi="AvantGarde"/>
          <w:bCs/>
          <w:iCs/>
        </w:rPr>
        <w:t xml:space="preserve"> each functions with its own set of powers and responsibilities.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rPr>
      </w:pPr>
      <w:r>
        <w:rPr>
          <w:rFonts w:ascii="AvantGarde" w:hAnsi="AvantGarde"/>
          <w:b/>
        </w:rPr>
        <w:t>GOV.D.14.i</w:t>
      </w:r>
      <w:r w:rsidR="00BB4C31" w:rsidRPr="00041B11">
        <w:rPr>
          <w:rFonts w:ascii="AvantGarde" w:hAnsi="AvantGarde"/>
        </w:rPr>
        <w:t xml:space="preserve"> Compare the powers and responsibilities of each branch of government as they pertain to law and public policy.  </w:t>
      </w:r>
    </w:p>
    <w:p w:rsidR="00BB4C31" w:rsidRDefault="00BB4C31" w:rsidP="00BB4C31"/>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9A78B0" w:rsidRDefault="00BB4C31" w:rsidP="00BB4C31">
      <w:pPr>
        <w:ind w:left="2160" w:hanging="2160"/>
        <w:rPr>
          <w:rFonts w:ascii="AvantGarde" w:hAnsi="AvantGarde" w:cs="Arial"/>
          <w:b/>
        </w:rPr>
      </w:pPr>
      <w:r w:rsidRPr="00E866A8">
        <w:rPr>
          <w:rFonts w:ascii="AvantGarde" w:hAnsi="AvantGarde" w:cs="Arial"/>
          <w:b/>
        </w:rPr>
        <w:t>Item Formats</w:t>
      </w:r>
      <w:r w:rsidR="009624B0">
        <w:rPr>
          <w:rFonts w:ascii="AvantGarde" w:hAnsi="AvantGarde" w:cs="Arial"/>
          <w:b/>
        </w:rPr>
        <w:t>:</w:t>
      </w:r>
      <w:r w:rsidRPr="00041B11">
        <w:rPr>
          <w:rFonts w:ascii="AvantGarde" w:hAnsi="AvantGarde" w:cs="Arial"/>
        </w:rPr>
        <w:tab/>
        <w:t xml:space="preserve">Machine scored: </w:t>
      </w:r>
      <w:r w:rsidR="009624B0">
        <w:rPr>
          <w:rFonts w:ascii="AvantGarde" w:hAnsi="AvantGarde" w:cs="Arial"/>
        </w:rPr>
        <w:t>m</w:t>
      </w:r>
      <w:r w:rsidRPr="00041B11">
        <w:rPr>
          <w:rFonts w:ascii="AvantGarde" w:hAnsi="AvantGarde" w:cs="Arial"/>
        </w:rPr>
        <w:t>ultiple-choice, short</w:t>
      </w:r>
      <w:r w:rsidR="009624B0">
        <w:rPr>
          <w:rFonts w:ascii="AvantGarde" w:hAnsi="AvantGarde" w:cs="Arial"/>
        </w:rPr>
        <w:t>-</w:t>
      </w:r>
      <w:r w:rsidRPr="00041B11">
        <w:rPr>
          <w:rFonts w:ascii="AvantGarde" w:hAnsi="AvantGarde" w:cs="Arial"/>
        </w:rPr>
        <w:t>answer, graphic</w:t>
      </w:r>
      <w:r w:rsidR="009624B0">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w:t>
      </w:r>
      <w:r>
        <w:rPr>
          <w:rFonts w:ascii="AvantGarde" w:hAnsi="AvantGarde" w:cs="Arial"/>
        </w:rPr>
        <w:t xml:space="preserve"> constructed</w:t>
      </w:r>
      <w:r w:rsidR="009624B0">
        <w:rPr>
          <w:rFonts w:ascii="AvantGarde" w:hAnsi="AvantGarde" w:cs="Arial"/>
        </w:rPr>
        <w:t>-</w:t>
      </w:r>
      <w:r>
        <w:rPr>
          <w:rFonts w:ascii="AvantGarde" w:hAnsi="AvantGarde" w:cs="Arial"/>
        </w:rPr>
        <w:t>response</w:t>
      </w:r>
      <w:r w:rsidR="009624B0">
        <w:rPr>
          <w:rFonts w:ascii="AvantGarde" w:hAnsi="AvantGarde" w:cs="Arial"/>
        </w:rPr>
        <w:t>.</w:t>
      </w: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9624B0">
        <w:rPr>
          <w:rFonts w:ascii="AvantGarde" w:hAnsi="AvantGarde" w:cs="Arial"/>
          <w:b/>
        </w:rPr>
        <w:t>:</w:t>
      </w:r>
      <w:r w:rsidRPr="00041B11">
        <w:rPr>
          <w:rFonts w:ascii="AvantGarde" w:hAnsi="AvantGarde" w:cs="Arial"/>
        </w:rPr>
        <w:tab/>
        <w:t xml:space="preserve">Stimuli may include text, extracts, graphics and such other materials that will stimulate students to evaluate the content of the Content Statement.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w:t>
      </w:r>
      <w:r>
        <w:rPr>
          <w:rFonts w:ascii="AvantGarde" w:hAnsi="AvantGarde" w:cs="Arial"/>
        </w:rPr>
        <w:t xml:space="preserve"> compare,</w:t>
      </w:r>
      <w:r w:rsidRPr="00041B11">
        <w:rPr>
          <w:rFonts w:ascii="AvantGarde" w:hAnsi="AvantGarde" w:cs="Arial"/>
        </w:rPr>
        <w:t xml:space="preserve"> list, identify, describe, explain, discuss and</w:t>
      </w:r>
      <w:r>
        <w:rPr>
          <w:rFonts w:ascii="AvantGarde" w:hAnsi="AvantGarde" w:cs="Arial"/>
        </w:rPr>
        <w:t>/</w:t>
      </w:r>
      <w:r w:rsidRPr="00041B11">
        <w:rPr>
          <w:rFonts w:ascii="AvantGarde" w:hAnsi="AvantGarde" w:cs="Arial"/>
        </w:rPr>
        <w:t>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w:t>
      </w:r>
      <w:r w:rsidR="009D7DDC">
        <w:rPr>
          <w:rFonts w:ascii="AvantGarde" w:hAnsi="AvantGarde" w:cs="Arial"/>
          <w:b/>
        </w:rPr>
        <w:t>-</w:t>
      </w:r>
      <w:r w:rsidRPr="00E866A8">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F90FB8">
        <w:rPr>
          <w:rFonts w:ascii="AvantGarde" w:hAnsi="AvantGarde" w:cs="Arial"/>
          <w:i/>
        </w:rPr>
        <w:t>ultiple</w:t>
      </w:r>
      <w:r w:rsidR="009D7DDC">
        <w:rPr>
          <w:rFonts w:ascii="AvantGarde" w:hAnsi="AvantGarde" w:cs="Arial"/>
          <w:i/>
        </w:rPr>
        <w:t>-</w:t>
      </w:r>
      <w:r w:rsidRPr="00041B11">
        <w:rPr>
          <w:rFonts w:ascii="AvantGarde" w:hAnsi="AvantGarde" w:cs="Arial"/>
          <w:i/>
        </w:rPr>
        <w:t>C</w:t>
      </w:r>
      <w:r w:rsidR="00F90FB8">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3F2D03">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AE73CE">
        <w:rPr>
          <w:rFonts w:ascii="AvantGarde" w:hAnsi="AvantGarde" w:cs="Arial"/>
        </w:rPr>
        <w:t>ing</w:t>
      </w:r>
      <w:r w:rsidRPr="00041B11">
        <w:rPr>
          <w:rFonts w:ascii="AvantGarde" w:hAnsi="AvantGarde" w:cs="Arial"/>
        </w:rPr>
        <w:t xml:space="preserve"> a branch that exercises a particular power or responsibility of the federal government</w:t>
      </w:r>
      <w:r w:rsidR="00F90FB8">
        <w:rPr>
          <w:rFonts w:ascii="AvantGarde" w:hAnsi="AvantGarde" w:cs="Arial"/>
        </w:rPr>
        <w:t>.</w:t>
      </w:r>
    </w:p>
    <w:p w:rsidR="00BB4C31" w:rsidRPr="00041B11" w:rsidRDefault="00BB4C31" w:rsidP="0054083E">
      <w:pPr>
        <w:ind w:left="2520"/>
        <w:rPr>
          <w:rFonts w:ascii="AvantGarde" w:hAnsi="AvantGarde" w:cs="Arial"/>
          <w:b/>
        </w:rPr>
      </w:pPr>
      <w:r w:rsidRPr="00041B11">
        <w:rPr>
          <w:rFonts w:ascii="AvantGarde" w:hAnsi="AvantGarde" w:cs="Arial"/>
        </w:rPr>
        <w:t xml:space="preserve">  </w:t>
      </w:r>
    </w:p>
    <w:p w:rsidR="0054083E" w:rsidRDefault="00BB4C31" w:rsidP="00BB4C31">
      <w:pPr>
        <w:ind w:left="2160" w:hanging="2160"/>
        <w:rPr>
          <w:rFonts w:ascii="AvantGarde" w:hAnsi="AvantGarde" w:cs="Arial"/>
          <w:i/>
        </w:rPr>
      </w:pPr>
      <w:r w:rsidRPr="00041B11">
        <w:rPr>
          <w:rFonts w:ascii="AvantGarde" w:hAnsi="AvantGarde" w:cs="Arial"/>
          <w:i/>
        </w:rPr>
        <w:t>Graphic</w:t>
      </w:r>
      <w:r w:rsidR="003F2D03">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Diagram</w:t>
      </w:r>
      <w:r w:rsidR="00AE73CE">
        <w:rPr>
          <w:rFonts w:ascii="AvantGarde" w:hAnsi="AvantGarde" w:cs="Arial"/>
        </w:rPr>
        <w:t>ming</w:t>
      </w:r>
      <w:r w:rsidRPr="00041B11">
        <w:rPr>
          <w:rFonts w:ascii="AvantGarde" w:hAnsi="AvantGarde" w:cs="Arial"/>
        </w:rPr>
        <w:t xml:space="preserve"> the powers of the branches of government in a graphic organizer.</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AE73CE">
        <w:rPr>
          <w:rFonts w:ascii="AvantGarde" w:hAnsi="AvantGarde" w:cs="Arial"/>
        </w:rPr>
        <w:t>ing</w:t>
      </w:r>
      <w:r w:rsidRPr="00041B11">
        <w:rPr>
          <w:rFonts w:ascii="AvantGarde" w:hAnsi="AvantGarde" w:cs="Arial"/>
        </w:rPr>
        <w:t xml:space="preserve"> powers and responsibilities according to the branch of government that wields them.</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54083E" w:rsidRPr="007C6A94">
        <w:rPr>
          <w:rFonts w:ascii="AvantGarde" w:hAnsi="AvantGarde" w:cs="Arial"/>
          <w:color w:val="000000"/>
        </w:rPr>
        <w:t>Simulations may be developed for this Content Statement</w:t>
      </w:r>
      <w:r w:rsidR="0054083E">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866A8">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AE73CE">
        <w:rPr>
          <w:rFonts w:ascii="AvantGarde" w:hAnsi="AvantGarde"/>
        </w:rPr>
        <w:t>ing</w:t>
      </w:r>
      <w:r w:rsidRPr="00E866A8">
        <w:rPr>
          <w:rFonts w:ascii="AvantGarde" w:hAnsi="AvantGarde"/>
        </w:rPr>
        <w:t xml:space="preserve"> provided research sources and identify</w:t>
      </w:r>
      <w:r w:rsidR="00AE73CE">
        <w:rPr>
          <w:rFonts w:ascii="AvantGarde" w:hAnsi="AvantGarde"/>
        </w:rPr>
        <w:t>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F90FB8">
        <w:rPr>
          <w:rFonts w:ascii="AvantGarde" w:hAnsi="AvantGarde"/>
          <w:b w:val="0"/>
          <w:color w:val="auto"/>
          <w:szCs w:val="24"/>
        </w:rPr>
        <w:t>m</w:t>
      </w:r>
      <w:r w:rsidRPr="00E866A8">
        <w:rPr>
          <w:rFonts w:ascii="AvantGarde" w:hAnsi="AvantGarde"/>
          <w:b w:val="0"/>
          <w:color w:val="auto"/>
          <w:szCs w:val="24"/>
        </w:rPr>
        <w:t>ultiple</w:t>
      </w:r>
      <w:r w:rsidR="00F90FB8">
        <w:rPr>
          <w:rFonts w:ascii="AvantGarde" w:hAnsi="AvantGarde"/>
          <w:b w:val="0"/>
          <w:color w:val="auto"/>
          <w:szCs w:val="24"/>
        </w:rPr>
        <w:t>-c</w:t>
      </w:r>
      <w:r w:rsidRPr="00E866A8">
        <w:rPr>
          <w:rFonts w:ascii="AvantGarde" w:hAnsi="AvantGarde"/>
          <w:b w:val="0"/>
          <w:color w:val="auto"/>
          <w:szCs w:val="24"/>
        </w:rPr>
        <w:t xml:space="preserve">hoice, </w:t>
      </w:r>
      <w:r w:rsidR="00226008">
        <w:rPr>
          <w:rFonts w:ascii="AvantGarde" w:hAnsi="AvantGarde"/>
          <w:b w:val="0"/>
          <w:color w:val="auto"/>
          <w:szCs w:val="24"/>
        </w:rPr>
        <w:t>s</w:t>
      </w:r>
      <w:r w:rsidRPr="00E866A8">
        <w:rPr>
          <w:rFonts w:ascii="AvantGarde" w:hAnsi="AvantGarde"/>
          <w:b w:val="0"/>
          <w:color w:val="auto"/>
          <w:szCs w:val="24"/>
        </w:rPr>
        <w:t>hort</w:t>
      </w:r>
      <w:r w:rsidR="00226008">
        <w:rPr>
          <w:rFonts w:ascii="AvantGarde" w:hAnsi="AvantGarde"/>
          <w:b w:val="0"/>
          <w:color w:val="auto"/>
          <w:szCs w:val="24"/>
        </w:rPr>
        <w:t>-a</w:t>
      </w:r>
      <w:r w:rsidRPr="00E866A8">
        <w:rPr>
          <w:rFonts w:ascii="AvantGarde" w:hAnsi="AvantGarde"/>
          <w:b w:val="0"/>
          <w:color w:val="auto"/>
          <w:szCs w:val="24"/>
        </w:rPr>
        <w:t xml:space="preserve">nswer or </w:t>
      </w:r>
      <w:r w:rsidR="00226008">
        <w:rPr>
          <w:rFonts w:ascii="AvantGarde" w:hAnsi="AvantGarde"/>
          <w:b w:val="0"/>
          <w:color w:val="auto"/>
          <w:szCs w:val="24"/>
        </w:rPr>
        <w:t>g</w:t>
      </w:r>
      <w:r w:rsidRPr="00E866A8">
        <w:rPr>
          <w:rFonts w:ascii="AvantGarde" w:hAnsi="AvantGarde"/>
          <w:b w:val="0"/>
          <w:color w:val="auto"/>
          <w:szCs w:val="24"/>
        </w:rPr>
        <w:t>raphic</w:t>
      </w:r>
      <w:r w:rsidR="00226008">
        <w:rPr>
          <w:rFonts w:ascii="AvantGarde" w:hAnsi="AvantGarde"/>
          <w:b w:val="0"/>
          <w:color w:val="auto"/>
          <w:szCs w:val="24"/>
        </w:rPr>
        <w:t>-r</w:t>
      </w:r>
      <w:r w:rsidRPr="00E866A8">
        <w:rPr>
          <w:rFonts w:ascii="AvantGarde" w:hAnsi="AvantGarde"/>
          <w:b w:val="0"/>
          <w:color w:val="auto"/>
          <w:szCs w:val="24"/>
        </w:rPr>
        <w:t>esponse items that measure the student’s knowledge and reasoning concerning the conditions and goals of the simulation to which they are associated.</w:t>
      </w:r>
    </w:p>
    <w:p w:rsidR="0047482F" w:rsidRDefault="0047482F" w:rsidP="00BB4C31">
      <w:pPr>
        <w:pStyle w:val="Heading5"/>
        <w:ind w:left="0" w:firstLine="0"/>
        <w:rPr>
          <w:rFonts w:ascii="AvantGarde" w:hAnsi="AvantGarde" w:cs="Arial"/>
          <w:color w:val="auto"/>
          <w:szCs w:val="24"/>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3F2D03">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E866A8">
        <w:rPr>
          <w:rFonts w:ascii="AvantGarde" w:hAnsi="AvantGarde" w:cs="Arial"/>
          <w:b w:val="0"/>
          <w:i/>
          <w:color w:val="auto"/>
          <w:szCs w:val="24"/>
        </w:rPr>
        <w:lastRenderedPageBreak/>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Desc</w:t>
      </w:r>
      <w:r>
        <w:rPr>
          <w:rFonts w:ascii="AvantGarde" w:hAnsi="AvantGarde" w:cs="Arial"/>
        </w:rPr>
        <w:t>r</w:t>
      </w:r>
      <w:r w:rsidRPr="00041B11">
        <w:rPr>
          <w:rFonts w:ascii="AvantGarde" w:hAnsi="AvantGarde" w:cs="Arial"/>
        </w:rPr>
        <w:t>ib</w:t>
      </w:r>
      <w:r w:rsidR="00AE73CE">
        <w:rPr>
          <w:rFonts w:ascii="AvantGarde" w:hAnsi="AvantGarde" w:cs="Arial"/>
        </w:rPr>
        <w:t>ing</w:t>
      </w:r>
      <w:r w:rsidRPr="00041B11">
        <w:rPr>
          <w:rFonts w:ascii="AvantGarde" w:hAnsi="AvantGarde" w:cs="Arial"/>
        </w:rPr>
        <w:t xml:space="preserve"> the powers or responsibilities of one or more branches of the federal government</w:t>
      </w:r>
      <w:r w:rsidR="00226008">
        <w:rPr>
          <w:rFonts w:ascii="AvantGarde" w:hAnsi="AvantGarde" w:cs="Arial"/>
        </w:rPr>
        <w:t>.</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Compar</w:t>
      </w:r>
      <w:r w:rsidR="00AE73CE">
        <w:rPr>
          <w:rFonts w:ascii="AvantGarde" w:hAnsi="AvantGarde" w:cs="Arial"/>
        </w:rPr>
        <w:t>ing</w:t>
      </w:r>
      <w:r w:rsidRPr="00041B11">
        <w:rPr>
          <w:rFonts w:ascii="AvantGarde" w:hAnsi="AvantGarde" w:cs="Arial"/>
        </w:rPr>
        <w:t xml:space="preserve"> the powers and/or responsibilities assigned between two branches of government</w:t>
      </w:r>
      <w:r w:rsidR="00226008">
        <w:rPr>
          <w:rFonts w:ascii="AvantGarde" w:hAnsi="AvantGarde" w:cs="Arial"/>
        </w:rPr>
        <w:t>.</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54083E" w:rsidRDefault="0054083E">
      <w:pPr>
        <w:spacing w:after="200" w:line="276" w:lineRule="auto"/>
        <w:rPr>
          <w:rFonts w:ascii="AvantGarde" w:hAnsi="AvantGarde" w:cs="Arial"/>
        </w:rPr>
      </w:pPr>
      <w:r>
        <w:rPr>
          <w:rFonts w:ascii="AvantGarde" w:hAnsi="AvantGarde" w:cs="Arial"/>
        </w:rPr>
        <w:br w:type="page"/>
      </w:r>
    </w:p>
    <w:p w:rsidR="0047482F" w:rsidRPr="00041B11" w:rsidRDefault="0047482F" w:rsidP="0047482F">
      <w:pPr>
        <w:pStyle w:val="Heading5"/>
        <w:ind w:left="0" w:firstLine="0"/>
        <w:jc w:val="center"/>
        <w:rPr>
          <w:rFonts w:ascii="AvantGarde" w:hAnsi="AvantGarde" w:cs="Arial"/>
          <w:color w:val="auto"/>
          <w:szCs w:val="24"/>
        </w:rPr>
      </w:pPr>
      <w:r>
        <w:rPr>
          <w:rFonts w:ascii="AvantGarde" w:hAnsi="AvantGarde" w:cs="Arial"/>
          <w:color w:val="auto"/>
          <w:szCs w:val="24"/>
        </w:rPr>
        <w:lastRenderedPageBreak/>
        <w:t xml:space="preserve">ITEM </w:t>
      </w:r>
      <w:r w:rsidRPr="00041B11">
        <w:rPr>
          <w:rFonts w:ascii="AvantGarde" w:hAnsi="AvantGarde" w:cs="Arial"/>
          <w:color w:val="auto"/>
          <w:szCs w:val="24"/>
        </w:rPr>
        <w:t>SPECIFICATIONS</w:t>
      </w:r>
      <w:r>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Structure and Functions of the Federal Government</w:t>
      </w:r>
    </w:p>
    <w:p w:rsidR="00BB4C31" w:rsidRPr="00041B11" w:rsidRDefault="00BB4C31" w:rsidP="00BB4C31">
      <w:pPr>
        <w:pStyle w:val="Default"/>
        <w:ind w:left="1440"/>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Three branches comp</w:t>
      </w:r>
      <w:r>
        <w:rPr>
          <w:rFonts w:ascii="AvantGarde" w:hAnsi="AvantGarde"/>
        </w:rPr>
        <w:t>ri</w:t>
      </w:r>
      <w:r w:rsidRPr="00041B11">
        <w:rPr>
          <w:rFonts w:ascii="AvantGarde" w:hAnsi="AvantGarde"/>
        </w:rPr>
        <w:t xml:space="preserve">se the basic structure of the federal government. Public policy is created through the making of laws, the execution of the laws and the adjudication of disputes under the laws. </w:t>
      </w:r>
    </w:p>
    <w:p w:rsidR="00BB4C31" w:rsidRPr="00041B11" w:rsidRDefault="00BB4C31" w:rsidP="00BB4C31">
      <w:pPr>
        <w:ind w:left="2160" w:hanging="2160"/>
        <w:rPr>
          <w:rFonts w:ascii="AvantGarde" w:hAnsi="AvantGarde" w:cs="Arial"/>
          <w:i/>
        </w:rPr>
      </w:pPr>
    </w:p>
    <w:p w:rsidR="00BB4C31" w:rsidRPr="00041B11" w:rsidRDefault="00E866A8" w:rsidP="00BB4C31">
      <w:pPr>
        <w:pStyle w:val="Heading5"/>
        <w:rPr>
          <w:rFonts w:ascii="AvantGarde" w:hAnsi="AvantGarde" w:cs="Arial"/>
          <w:szCs w:val="24"/>
        </w:rPr>
      </w:pPr>
      <w:r>
        <w:rPr>
          <w:rFonts w:ascii="AvantGarde" w:hAnsi="AvantGarde" w:cs="Arial"/>
          <w:szCs w:val="24"/>
        </w:rPr>
        <w:t xml:space="preserve">Content </w:t>
      </w:r>
      <w:r w:rsidR="001D6195">
        <w:rPr>
          <w:rFonts w:ascii="AvantGarde" w:hAnsi="AvantGarde" w:cs="Arial"/>
          <w:szCs w:val="24"/>
        </w:rPr>
        <w:t>S</w:t>
      </w:r>
      <w:r>
        <w:rPr>
          <w:rFonts w:ascii="AvantGarde" w:hAnsi="AvantGarde" w:cs="Arial"/>
          <w:szCs w:val="24"/>
        </w:rPr>
        <w:t xml:space="preserve">tatement </w:t>
      </w:r>
      <w:r w:rsidR="005120A7">
        <w:rPr>
          <w:rFonts w:ascii="AvantGarde" w:hAnsi="AvantGarde" w:cs="Arial"/>
          <w:szCs w:val="24"/>
        </w:rPr>
        <w:t>GOV</w:t>
      </w:r>
      <w:r>
        <w:rPr>
          <w:rFonts w:ascii="AvantGarde" w:hAnsi="AvantGarde" w:cs="Arial"/>
          <w:szCs w:val="24"/>
        </w:rPr>
        <w:t>.D.</w:t>
      </w:r>
      <w:r w:rsidR="00BB4C31" w:rsidRPr="00041B11">
        <w:rPr>
          <w:rFonts w:ascii="AvantGarde" w:hAnsi="AvantGarde" w:cs="Arial"/>
          <w:szCs w:val="24"/>
        </w:rPr>
        <w:t>15:</w:t>
      </w:r>
    </w:p>
    <w:p w:rsidR="00BB4C31" w:rsidRPr="00041B11" w:rsidRDefault="00BB4C31" w:rsidP="00BB4C31">
      <w:pPr>
        <w:ind w:left="2160" w:hanging="2160"/>
        <w:rPr>
          <w:rFonts w:ascii="AvantGarde" w:hAnsi="AvantGarde" w:cs="Arial"/>
          <w:b/>
        </w:rPr>
      </w:pPr>
    </w:p>
    <w:p w:rsidR="00BB4C31" w:rsidRPr="00041B11" w:rsidRDefault="005120A7" w:rsidP="00BB4C31">
      <w:pPr>
        <w:pStyle w:val="Default"/>
        <w:ind w:left="2160"/>
        <w:rPr>
          <w:rFonts w:ascii="AvantGarde" w:hAnsi="AvantGarde"/>
        </w:rPr>
      </w:pPr>
      <w:r>
        <w:rPr>
          <w:rFonts w:ascii="AvantGarde" w:hAnsi="AvantGarde"/>
          <w:b/>
        </w:rPr>
        <w:t>GOV</w:t>
      </w:r>
      <w:r w:rsidR="00E866A8">
        <w:rPr>
          <w:rFonts w:ascii="AvantGarde" w:hAnsi="AvantGarde"/>
          <w:b/>
        </w:rPr>
        <w:t>.D.15</w:t>
      </w:r>
      <w:r w:rsidR="00BB4C31" w:rsidRPr="00041B11">
        <w:rPr>
          <w:rFonts w:ascii="AvantGarde" w:hAnsi="AvantGarde"/>
          <w:b/>
        </w:rPr>
        <w:t xml:space="preserve"> </w:t>
      </w:r>
      <w:r w:rsidR="00BB4C31" w:rsidRPr="00041B11">
        <w:rPr>
          <w:rFonts w:ascii="AvantGarde" w:hAnsi="AvantGarde"/>
          <w:bCs/>
          <w:iCs/>
        </w:rPr>
        <w:t xml:space="preserve">The political process creates a dynamic interaction among the three branches of government in addressing current issues.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E866A8" w:rsidP="00BB4C31">
      <w:pPr>
        <w:pStyle w:val="Default"/>
        <w:ind w:left="2160"/>
        <w:rPr>
          <w:rFonts w:ascii="AvantGarde" w:hAnsi="AvantGarde"/>
          <w:b/>
        </w:rPr>
      </w:pPr>
      <w:r>
        <w:rPr>
          <w:rFonts w:ascii="AvantGarde" w:hAnsi="AvantGarde"/>
          <w:b/>
        </w:rPr>
        <w:t>GOV.D.15.i</w:t>
      </w:r>
      <w:r w:rsidR="00BB4C31" w:rsidRPr="00041B11">
        <w:rPr>
          <w:rFonts w:ascii="AvantGarde" w:hAnsi="AvantGarde"/>
        </w:rPr>
        <w:t xml:space="preserve"> Use historical or contemporary examples of interactions among two or three branches of the federal government to analyze the political dynamics involved.</w:t>
      </w:r>
    </w:p>
    <w:p w:rsidR="00BB4C31" w:rsidRDefault="00BB4C31" w:rsidP="00BB4C31"/>
    <w:p w:rsidR="00BB4C31" w:rsidRPr="00041B11" w:rsidRDefault="00BB4C31" w:rsidP="00BB4C31">
      <w:pPr>
        <w:ind w:left="2160" w:hanging="2160"/>
        <w:rPr>
          <w:rFonts w:ascii="AvantGarde" w:hAnsi="AvantGarde" w:cs="Arial"/>
          <w:b/>
        </w:rPr>
      </w:pPr>
      <w:r w:rsidRPr="00E866A8">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E866A8">
        <w:rPr>
          <w:rFonts w:ascii="AvantGarde" w:hAnsi="AvantGarde" w:cs="Arial"/>
          <w:b/>
        </w:rPr>
        <w:t>Item Formats</w:t>
      </w:r>
      <w:r w:rsidR="00226008">
        <w:rPr>
          <w:rFonts w:ascii="AvantGarde" w:hAnsi="AvantGarde" w:cs="Arial"/>
          <w:b/>
        </w:rPr>
        <w:t>:</w:t>
      </w:r>
      <w:r w:rsidRPr="00041B11">
        <w:rPr>
          <w:rFonts w:ascii="AvantGarde" w:hAnsi="AvantGarde" w:cs="Arial"/>
        </w:rPr>
        <w:tab/>
        <w:t xml:space="preserve">Machine scored: </w:t>
      </w:r>
      <w:r w:rsidR="00226008">
        <w:rPr>
          <w:rFonts w:ascii="AvantGarde" w:hAnsi="AvantGarde" w:cs="Arial"/>
        </w:rPr>
        <w:t>m</w:t>
      </w:r>
      <w:r w:rsidRPr="00041B11">
        <w:rPr>
          <w:rFonts w:ascii="AvantGarde" w:hAnsi="AvantGarde" w:cs="Arial"/>
        </w:rPr>
        <w:t>ultiple-choice, short</w:t>
      </w:r>
      <w:r w:rsidR="00226008">
        <w:rPr>
          <w:rFonts w:ascii="AvantGarde" w:hAnsi="AvantGarde" w:cs="Arial"/>
        </w:rPr>
        <w:t>-</w:t>
      </w:r>
      <w:r w:rsidRPr="00041B11">
        <w:rPr>
          <w:rFonts w:ascii="AvantGarde" w:hAnsi="AvantGarde" w:cs="Arial"/>
        </w:rPr>
        <w:t>answer, graphic</w:t>
      </w:r>
      <w:r w:rsidR="00226008">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226008">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E866A8" w:rsidRDefault="00BB4C31" w:rsidP="00BB4C31">
      <w:pPr>
        <w:ind w:left="2160" w:hanging="2160"/>
        <w:rPr>
          <w:rFonts w:ascii="AvantGarde" w:hAnsi="AvantGarde" w:cs="Arial"/>
          <w:b/>
        </w:rPr>
      </w:pPr>
      <w:r w:rsidRPr="00E866A8">
        <w:rPr>
          <w:rFonts w:ascii="AvantGarde" w:hAnsi="AvantGarde" w:cs="Arial"/>
          <w:b/>
        </w:rPr>
        <w:t>Stimulus</w:t>
      </w:r>
    </w:p>
    <w:p w:rsidR="00BB4C31" w:rsidRPr="00041B11" w:rsidRDefault="00BB4C31" w:rsidP="00BB4C31">
      <w:pPr>
        <w:ind w:left="2160" w:hanging="2160"/>
        <w:rPr>
          <w:rFonts w:ascii="AvantGarde" w:hAnsi="AvantGarde" w:cs="Arial"/>
          <w:b/>
        </w:rPr>
      </w:pPr>
      <w:r w:rsidRPr="00E866A8">
        <w:rPr>
          <w:rFonts w:ascii="AvantGarde" w:hAnsi="AvantGarde" w:cs="Arial"/>
          <w:b/>
        </w:rPr>
        <w:t>Attributes</w:t>
      </w:r>
      <w:r w:rsidR="00226008">
        <w:rPr>
          <w:rFonts w:ascii="AvantGarde" w:hAnsi="AvantGarde" w:cs="Arial"/>
          <w:b/>
        </w:rPr>
        <w:t>:</w:t>
      </w:r>
      <w:r w:rsidRPr="00041B11">
        <w:rPr>
          <w:rFonts w:ascii="AvantGarde" w:hAnsi="AvantGarde" w:cs="Arial"/>
        </w:rPr>
        <w:tab/>
        <w:t xml:space="preserve">Stimuli may include text, extracts, graphics and such other materials that will stimulate students </w:t>
      </w:r>
      <w:r>
        <w:rPr>
          <w:rFonts w:ascii="AvantGarde" w:hAnsi="AvantGarde" w:cs="Arial"/>
        </w:rPr>
        <w:t>to evaluate the content of the Content S</w:t>
      </w:r>
      <w:r w:rsidRPr="00041B11">
        <w:rPr>
          <w:rFonts w:ascii="AvantGarde" w:hAnsi="AvantGarde" w:cs="Arial"/>
        </w:rPr>
        <w:t xml:space="preserve">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E866A8" w:rsidRDefault="00BB4C31" w:rsidP="00BB4C31">
      <w:pPr>
        <w:rPr>
          <w:rFonts w:ascii="AvantGarde" w:hAnsi="AvantGarde" w:cs="Arial"/>
          <w:b/>
        </w:rPr>
      </w:pPr>
      <w:r w:rsidRPr="00E866A8">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apply, organize, construct, list, identify, describe, explain, discuss,</w:t>
      </w:r>
      <w:r>
        <w:rPr>
          <w:rFonts w:ascii="AvantGarde" w:hAnsi="AvantGarde" w:cs="Arial"/>
        </w:rPr>
        <w:t xml:space="preserve"> analyze</w:t>
      </w:r>
      <w:r w:rsidRPr="00041B11">
        <w:rPr>
          <w:rFonts w:ascii="AvantGarde" w:hAnsi="AvantGarde" w:cs="Arial"/>
        </w:rPr>
        <w:t xml:space="preserve"> and/or exemplify information.</w:t>
      </w:r>
    </w:p>
    <w:p w:rsidR="00BB4C31" w:rsidRPr="00041B11" w:rsidRDefault="00BB4C31" w:rsidP="00BB4C31">
      <w:pPr>
        <w:rPr>
          <w:rFonts w:ascii="AvantGarde" w:hAnsi="AvantGarde" w:cs="Arial"/>
        </w:rPr>
      </w:pPr>
    </w:p>
    <w:p w:rsidR="00BB4C31" w:rsidRPr="00E866A8" w:rsidRDefault="00BB4C31" w:rsidP="00BB4C31">
      <w:pPr>
        <w:rPr>
          <w:rFonts w:ascii="AvantGarde" w:hAnsi="AvantGarde" w:cs="Arial"/>
          <w:b/>
        </w:rPr>
      </w:pPr>
      <w:r w:rsidRPr="00E866A8">
        <w:rPr>
          <w:rFonts w:ascii="AvantGarde" w:hAnsi="AvantGarde" w:cs="Arial"/>
          <w:b/>
        </w:rPr>
        <w:t>Machine 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226008">
        <w:rPr>
          <w:rFonts w:ascii="AvantGarde" w:hAnsi="AvantGarde" w:cs="Arial"/>
          <w:i/>
        </w:rPr>
        <w:t>ultiple</w:t>
      </w:r>
      <w:r w:rsidR="003F2D03">
        <w:rPr>
          <w:rFonts w:ascii="AvantGarde" w:hAnsi="AvantGarde" w:cs="Arial"/>
          <w:i/>
        </w:rPr>
        <w:t>-</w:t>
      </w:r>
      <w:r w:rsidRPr="00041B11">
        <w:rPr>
          <w:rFonts w:ascii="AvantGarde" w:hAnsi="AvantGarde" w:cs="Arial"/>
          <w:i/>
        </w:rPr>
        <w:t>C</w:t>
      </w:r>
      <w:r w:rsidR="00226008">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3F2D03">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4B2F14">
        <w:rPr>
          <w:rFonts w:ascii="AvantGarde" w:hAnsi="AvantGarde" w:cs="Arial"/>
        </w:rPr>
        <w:t>ing</w:t>
      </w:r>
      <w:r>
        <w:rPr>
          <w:rFonts w:ascii="AvantGarde" w:hAnsi="AvantGarde" w:cs="Arial"/>
        </w:rPr>
        <w:t xml:space="preserve"> an example of a check of the legislative branch by the judicial branch of government.</w:t>
      </w:r>
    </w:p>
    <w:p w:rsidR="00BB4C31" w:rsidRPr="00E267DF" w:rsidRDefault="00BB4C31" w:rsidP="00BB4C31">
      <w:pPr>
        <w:numPr>
          <w:ilvl w:val="0"/>
          <w:numId w:val="5"/>
        </w:numPr>
        <w:tabs>
          <w:tab w:val="clear" w:pos="360"/>
        </w:tabs>
        <w:ind w:left="2520" w:hanging="360"/>
        <w:rPr>
          <w:rFonts w:ascii="AvantGarde" w:hAnsi="AvantGarde" w:cs="Arial"/>
          <w:b/>
        </w:rPr>
      </w:pPr>
      <w:r>
        <w:rPr>
          <w:rFonts w:ascii="AvantGarde" w:hAnsi="AvantGarde" w:cs="Arial"/>
        </w:rPr>
        <w:t>Explain</w:t>
      </w:r>
      <w:r w:rsidR="004B2F14">
        <w:rPr>
          <w:rFonts w:ascii="AvantGarde" w:hAnsi="AvantGarde" w:cs="Arial"/>
        </w:rPr>
        <w:t>ing</w:t>
      </w:r>
      <w:r w:rsidRPr="00041B11">
        <w:rPr>
          <w:rFonts w:ascii="AvantGarde" w:hAnsi="AvantGarde" w:cs="Arial"/>
        </w:rPr>
        <w:t xml:space="preserve"> how the influence of a single political party’s control of the legislative branch of government has influenced the interactions between that branch and the executive branch of government.</w:t>
      </w:r>
    </w:p>
    <w:p w:rsidR="00BB4C31" w:rsidRPr="00041B11" w:rsidRDefault="00BB4C31" w:rsidP="00BB4C31">
      <w:pPr>
        <w:rPr>
          <w:rFonts w:ascii="AvantGarde" w:hAnsi="AvantGarde" w:cs="Arial"/>
          <w:b/>
        </w:rPr>
      </w:pPr>
    </w:p>
    <w:p w:rsidR="001D6195" w:rsidRDefault="00BB4C31" w:rsidP="00BB4C31">
      <w:pPr>
        <w:ind w:left="2160" w:hanging="2160"/>
        <w:rPr>
          <w:rFonts w:ascii="AvantGarde" w:hAnsi="AvantGarde" w:cs="Arial"/>
          <w:i/>
        </w:rPr>
      </w:pPr>
      <w:r w:rsidRPr="00041B11">
        <w:rPr>
          <w:rFonts w:ascii="AvantGarde" w:hAnsi="AvantGarde" w:cs="Arial"/>
          <w:i/>
        </w:rPr>
        <w:t>Graphic</w:t>
      </w:r>
      <w:r w:rsidR="003F2D03">
        <w:rPr>
          <w:rFonts w:ascii="AvantGarde" w:hAnsi="AvantGarde" w:cs="Arial"/>
          <w:i/>
        </w:rPr>
        <w:t>-</w:t>
      </w:r>
      <w:r w:rsidR="001D6195">
        <w:rPr>
          <w:rFonts w:ascii="AvantGarde" w:hAnsi="AvantGarde" w:cs="Arial"/>
          <w:i/>
        </w:rPr>
        <w:t xml:space="preserve"> </w:t>
      </w:r>
    </w:p>
    <w:p w:rsidR="00BB4C31" w:rsidRPr="00041B11" w:rsidRDefault="001D6195" w:rsidP="001D6195">
      <w:pPr>
        <w:ind w:left="2160" w:hanging="2160"/>
        <w:rPr>
          <w:rFonts w:ascii="AvantGarde" w:hAnsi="AvantGarde" w:cs="Arial"/>
          <w:b/>
        </w:rPr>
      </w:pPr>
      <w:r>
        <w:rPr>
          <w:rFonts w:ascii="AvantGarde" w:hAnsi="AvantGarde" w:cs="Arial"/>
          <w:i/>
        </w:rPr>
        <w:t>R</w:t>
      </w:r>
      <w:r w:rsidR="00BB4C31" w:rsidRPr="00041B11">
        <w:rPr>
          <w:rFonts w:ascii="AvantGarde" w:hAnsi="AvantGarde" w:cs="Arial"/>
          <w:i/>
        </w:rPr>
        <w:t xml:space="preserve">esponse </w:t>
      </w:r>
      <w:r w:rsidR="00BB4C31" w:rsidRPr="00041B11">
        <w:rPr>
          <w:rFonts w:ascii="AvantGarde" w:hAnsi="AvantGarde" w:cs="Arial"/>
          <w:i/>
        </w:rPr>
        <w:tab/>
      </w:r>
      <w:r w:rsidR="00BB4C31"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4B2F14">
        <w:rPr>
          <w:rFonts w:ascii="AvantGarde" w:hAnsi="AvantGarde" w:cs="Arial"/>
        </w:rPr>
        <w:t>ing</w:t>
      </w:r>
      <w:r w:rsidRPr="00041B11">
        <w:rPr>
          <w:rFonts w:ascii="AvantGarde" w:hAnsi="AvantGarde" w:cs="Arial"/>
        </w:rPr>
        <w:t xml:space="preserve"> a diagram of the relationship among the branches of government in a provided situation, then select</w:t>
      </w:r>
      <w:r w:rsidR="004B2F14">
        <w:rPr>
          <w:rFonts w:ascii="AvantGarde" w:hAnsi="AvantGarde" w:cs="Arial"/>
        </w:rPr>
        <w:t>ing</w:t>
      </w:r>
      <w:r w:rsidRPr="00041B11">
        <w:rPr>
          <w:rFonts w:ascii="AvantGarde" w:hAnsi="AvantGarde" w:cs="Arial"/>
        </w:rPr>
        <w:t xml:space="preserve"> the check(s) and balance(s) that arose given that situation.</w:t>
      </w:r>
    </w:p>
    <w:p w:rsidR="00BB4C31" w:rsidRPr="00041B11" w:rsidRDefault="00BB4C31" w:rsidP="00BB4C31">
      <w:pPr>
        <w:ind w:left="2160" w:hanging="2160"/>
        <w:rPr>
          <w:rFonts w:ascii="AvantGarde" w:hAnsi="AvantGarde" w:cs="Arial"/>
          <w:i/>
          <w:highlight w:val="yellow"/>
        </w:rPr>
      </w:pPr>
    </w:p>
    <w:p w:rsidR="00E866A8" w:rsidRPr="00E866A8" w:rsidRDefault="00E866A8" w:rsidP="00E866A8">
      <w:pPr>
        <w:tabs>
          <w:tab w:val="left" w:pos="90"/>
        </w:tabs>
        <w:ind w:left="2160" w:hanging="2160"/>
        <w:rPr>
          <w:rFonts w:ascii="Arial" w:hAnsi="Arial" w:cs="Arial"/>
          <w:color w:val="000000"/>
        </w:rPr>
      </w:pPr>
      <w:r w:rsidRPr="00E866A8">
        <w:rPr>
          <w:rFonts w:ascii="AvantGarde" w:hAnsi="AvantGarde" w:cs="Arial"/>
          <w:i/>
        </w:rPr>
        <w:t>Simulation</w:t>
      </w:r>
      <w:r w:rsidRPr="00E866A8">
        <w:rPr>
          <w:rFonts w:ascii="AvantGarde" w:hAnsi="AvantGarde" w:cs="Arial"/>
          <w:i/>
        </w:rPr>
        <w:tab/>
      </w:r>
      <w:r w:rsidR="001D6195" w:rsidRPr="007C6A94">
        <w:rPr>
          <w:rFonts w:ascii="AvantGarde" w:hAnsi="AvantGarde" w:cs="Arial"/>
          <w:color w:val="000000"/>
        </w:rPr>
        <w:t>Simulations may be developed for this Content Statement</w:t>
      </w:r>
      <w:r w:rsidR="001D6195">
        <w:rPr>
          <w:rFonts w:ascii="AvantGarde" w:hAnsi="AvantGarde" w:cs="Arial"/>
          <w:color w:val="000000"/>
        </w:rPr>
        <w:t>.</w:t>
      </w:r>
    </w:p>
    <w:p w:rsidR="00E866A8" w:rsidRPr="00E866A8" w:rsidRDefault="00E866A8" w:rsidP="00E866A8">
      <w:pPr>
        <w:tabs>
          <w:tab w:val="left" w:pos="90"/>
        </w:tabs>
        <w:ind w:left="2160" w:hanging="2160"/>
        <w:rPr>
          <w:rFonts w:ascii="Arial" w:hAnsi="Arial" w:cs="Arial"/>
          <w:color w:val="000000"/>
        </w:rPr>
      </w:pPr>
    </w:p>
    <w:p w:rsidR="00E866A8" w:rsidRPr="00E866A8" w:rsidRDefault="00E866A8" w:rsidP="00E866A8">
      <w:pPr>
        <w:tabs>
          <w:tab w:val="left" w:pos="90"/>
        </w:tabs>
        <w:ind w:left="2160" w:hanging="2160"/>
        <w:rPr>
          <w:rFonts w:ascii="AvantGarde" w:hAnsi="AvantGarde"/>
        </w:rPr>
      </w:pPr>
      <w:r w:rsidRPr="00E866A8">
        <w:rPr>
          <w:rFonts w:ascii="AvantGarde" w:hAnsi="AvantGarde"/>
        </w:rPr>
        <w:tab/>
      </w:r>
      <w:r w:rsidRPr="00E866A8">
        <w:rPr>
          <w:rFonts w:ascii="AvantGarde" w:hAnsi="AvantGarde"/>
        </w:rPr>
        <w:tab/>
        <w:t>Responses may include, but are not limited to:</w:t>
      </w:r>
    </w:p>
    <w:p w:rsidR="00E866A8" w:rsidRPr="00E866A8" w:rsidRDefault="00E866A8" w:rsidP="00E866A8">
      <w:pPr>
        <w:numPr>
          <w:ilvl w:val="0"/>
          <w:numId w:val="5"/>
        </w:numPr>
        <w:tabs>
          <w:tab w:val="left" w:pos="90"/>
          <w:tab w:val="num" w:pos="2520"/>
        </w:tabs>
        <w:ind w:left="2520" w:hanging="360"/>
        <w:rPr>
          <w:rFonts w:ascii="AvantGarde" w:hAnsi="AvantGarde"/>
          <w:b/>
          <w:bCs/>
        </w:rPr>
      </w:pPr>
      <w:r w:rsidRPr="00E866A8">
        <w:rPr>
          <w:rFonts w:ascii="AvantGarde" w:hAnsi="AvantGarde"/>
        </w:rPr>
        <w:t>Given a historical research problem, a thesis, a set of constraints and a set of goals, analyz</w:t>
      </w:r>
      <w:r w:rsidR="004B2F14">
        <w:rPr>
          <w:rFonts w:ascii="AvantGarde" w:hAnsi="AvantGarde"/>
        </w:rPr>
        <w:t>ing</w:t>
      </w:r>
      <w:r w:rsidRPr="00E866A8">
        <w:rPr>
          <w:rFonts w:ascii="AvantGarde" w:hAnsi="AvantGarde"/>
        </w:rPr>
        <w:t xml:space="preserve"> provided research sources and identify</w:t>
      </w:r>
      <w:r w:rsidR="004B2F14">
        <w:rPr>
          <w:rFonts w:ascii="AvantGarde" w:hAnsi="AvantGarde"/>
        </w:rPr>
        <w:t>ing</w:t>
      </w:r>
      <w:r w:rsidRPr="00E866A8">
        <w:rPr>
          <w:rFonts w:ascii="AvantGarde" w:hAnsi="AvantGarde"/>
        </w:rPr>
        <w:t xml:space="preserve"> credible supporting documents. </w:t>
      </w:r>
    </w:p>
    <w:p w:rsidR="00BB4C31" w:rsidRPr="00E866A8" w:rsidRDefault="00E866A8" w:rsidP="00E866A8">
      <w:pPr>
        <w:pStyle w:val="Heading5"/>
        <w:numPr>
          <w:ilvl w:val="0"/>
          <w:numId w:val="5"/>
        </w:numPr>
        <w:tabs>
          <w:tab w:val="num" w:pos="2520"/>
        </w:tabs>
        <w:ind w:left="2520" w:hanging="360"/>
        <w:rPr>
          <w:rFonts w:ascii="AvantGarde" w:hAnsi="AvantGarde"/>
          <w:color w:val="auto"/>
          <w:szCs w:val="24"/>
        </w:rPr>
      </w:pPr>
      <w:r w:rsidRPr="00E866A8">
        <w:rPr>
          <w:rFonts w:ascii="AvantGarde" w:hAnsi="AvantGarde"/>
          <w:b w:val="0"/>
          <w:color w:val="auto"/>
          <w:szCs w:val="24"/>
        </w:rPr>
        <w:t xml:space="preserve">In addition to the foregoing, students may also respond to </w:t>
      </w:r>
      <w:r w:rsidR="00226008">
        <w:rPr>
          <w:rFonts w:ascii="AvantGarde" w:hAnsi="AvantGarde"/>
          <w:b w:val="0"/>
          <w:color w:val="auto"/>
          <w:szCs w:val="24"/>
        </w:rPr>
        <w:t>m</w:t>
      </w:r>
      <w:r w:rsidRPr="00E866A8">
        <w:rPr>
          <w:rFonts w:ascii="AvantGarde" w:hAnsi="AvantGarde"/>
          <w:b w:val="0"/>
          <w:color w:val="auto"/>
          <w:szCs w:val="24"/>
        </w:rPr>
        <w:t>ultiple</w:t>
      </w:r>
      <w:r w:rsidR="00226008">
        <w:rPr>
          <w:rFonts w:ascii="AvantGarde" w:hAnsi="AvantGarde"/>
          <w:b w:val="0"/>
          <w:color w:val="auto"/>
          <w:szCs w:val="24"/>
        </w:rPr>
        <w:t>-c</w:t>
      </w:r>
      <w:r w:rsidRPr="00E866A8">
        <w:rPr>
          <w:rFonts w:ascii="AvantGarde" w:hAnsi="AvantGarde"/>
          <w:b w:val="0"/>
          <w:color w:val="auto"/>
          <w:szCs w:val="24"/>
        </w:rPr>
        <w:t xml:space="preserve">hoice, </w:t>
      </w:r>
      <w:r w:rsidR="00226008">
        <w:rPr>
          <w:rFonts w:ascii="AvantGarde" w:hAnsi="AvantGarde"/>
          <w:b w:val="0"/>
          <w:color w:val="auto"/>
          <w:szCs w:val="24"/>
        </w:rPr>
        <w:t>s</w:t>
      </w:r>
      <w:r w:rsidRPr="00E866A8">
        <w:rPr>
          <w:rFonts w:ascii="AvantGarde" w:hAnsi="AvantGarde"/>
          <w:b w:val="0"/>
          <w:color w:val="auto"/>
          <w:szCs w:val="24"/>
        </w:rPr>
        <w:t>hort</w:t>
      </w:r>
      <w:r w:rsidR="00226008">
        <w:rPr>
          <w:rFonts w:ascii="AvantGarde" w:hAnsi="AvantGarde"/>
          <w:b w:val="0"/>
          <w:color w:val="auto"/>
          <w:szCs w:val="24"/>
        </w:rPr>
        <w:t>-a</w:t>
      </w:r>
      <w:r w:rsidRPr="00E866A8">
        <w:rPr>
          <w:rFonts w:ascii="AvantGarde" w:hAnsi="AvantGarde"/>
          <w:b w:val="0"/>
          <w:color w:val="auto"/>
          <w:szCs w:val="24"/>
        </w:rPr>
        <w:t xml:space="preserve">nswer or </w:t>
      </w:r>
      <w:r w:rsidR="00226008">
        <w:rPr>
          <w:rFonts w:ascii="AvantGarde" w:hAnsi="AvantGarde"/>
          <w:b w:val="0"/>
          <w:color w:val="auto"/>
          <w:szCs w:val="24"/>
        </w:rPr>
        <w:t>g</w:t>
      </w:r>
      <w:r w:rsidRPr="00E866A8">
        <w:rPr>
          <w:rFonts w:ascii="AvantGarde" w:hAnsi="AvantGarde"/>
          <w:b w:val="0"/>
          <w:color w:val="auto"/>
          <w:szCs w:val="24"/>
        </w:rPr>
        <w:t xml:space="preserve">raphic </w:t>
      </w:r>
      <w:r w:rsidR="00226008">
        <w:rPr>
          <w:rFonts w:ascii="AvantGarde" w:hAnsi="AvantGarde"/>
          <w:b w:val="0"/>
          <w:color w:val="auto"/>
          <w:szCs w:val="24"/>
        </w:rPr>
        <w:t>r</w:t>
      </w:r>
      <w:r w:rsidRPr="00E866A8">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3F2D03">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Illustrat</w:t>
      </w:r>
      <w:r w:rsidR="004B2F14">
        <w:rPr>
          <w:rFonts w:ascii="AvantGarde" w:hAnsi="AvantGarde" w:cs="Arial"/>
        </w:rPr>
        <w:t>ing</w:t>
      </w:r>
      <w:r w:rsidRPr="00041B11">
        <w:rPr>
          <w:rFonts w:ascii="AvantGarde" w:hAnsi="AvantGarde" w:cs="Arial"/>
        </w:rPr>
        <w:t xml:space="preserve"> examples</w:t>
      </w:r>
      <w:r>
        <w:rPr>
          <w:rFonts w:ascii="AvantGarde" w:hAnsi="AvantGarde" w:cs="Arial"/>
        </w:rPr>
        <w:t xml:space="preserve"> </w:t>
      </w:r>
      <w:r w:rsidRPr="00041B11">
        <w:rPr>
          <w:rFonts w:ascii="AvantGarde" w:hAnsi="AvantGarde" w:cs="Arial"/>
        </w:rPr>
        <w:t>of checks and balances as derived from</w:t>
      </w:r>
      <w:r>
        <w:rPr>
          <w:rFonts w:ascii="AvantGarde" w:hAnsi="AvantGarde" w:cs="Arial"/>
        </w:rPr>
        <w:t xml:space="preserve"> the U.S. Constitution.</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Using documentation related to a historical episode</w:t>
      </w:r>
      <w:r w:rsidR="004B2F14">
        <w:rPr>
          <w:rFonts w:ascii="AvantGarde" w:hAnsi="AvantGarde" w:cs="Arial"/>
        </w:rPr>
        <w:t xml:space="preserve"> to</w:t>
      </w:r>
      <w:r w:rsidRPr="00041B11">
        <w:rPr>
          <w:rFonts w:ascii="AvantGarde" w:hAnsi="AvantGarde" w:cs="Arial"/>
        </w:rPr>
        <w:t xml:space="preserve"> describe how the media, interest groups or political party control has influenced the interactio</w:t>
      </w:r>
      <w:r>
        <w:rPr>
          <w:rFonts w:ascii="AvantGarde" w:hAnsi="AvantGarde" w:cs="Arial"/>
        </w:rPr>
        <w:t xml:space="preserve">n </w:t>
      </w:r>
      <w:r w:rsidRPr="00041B11">
        <w:rPr>
          <w:rFonts w:ascii="AvantGarde" w:hAnsi="AvantGarde" w:cs="Arial"/>
        </w:rPr>
        <w:t>among the branches of government.</w:t>
      </w:r>
      <w:r w:rsidRPr="00064538">
        <w:rPr>
          <w:rFonts w:ascii="AvantGarde" w:hAnsi="AvantGarde" w:cs="Arial"/>
        </w:rPr>
        <w:t xml:space="preserve"> </w:t>
      </w:r>
    </w:p>
    <w:p w:rsidR="00BB4C3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4B2F14">
        <w:rPr>
          <w:rFonts w:ascii="AvantGarde" w:hAnsi="AvantGarde" w:cs="Arial"/>
        </w:rPr>
        <w:t>ing</w:t>
      </w:r>
      <w:r w:rsidRPr="00041B11">
        <w:rPr>
          <w:rFonts w:ascii="AvantGarde" w:hAnsi="AvantGarde" w:cs="Arial"/>
        </w:rPr>
        <w:t xml:space="preserve"> examples of the checks and balances </w:t>
      </w:r>
      <w:r>
        <w:rPr>
          <w:rFonts w:ascii="AvantGarde" w:hAnsi="AvantGarde" w:cs="Arial"/>
        </w:rPr>
        <w:t>that</w:t>
      </w:r>
      <w:r w:rsidRPr="00041B11">
        <w:rPr>
          <w:rFonts w:ascii="AvantGarde" w:hAnsi="AvantGarde" w:cs="Arial"/>
        </w:rPr>
        <w:t xml:space="preserve"> the other two branches of government have to limit the power of the remaining branch.</w:t>
      </w:r>
    </w:p>
    <w:p w:rsidR="00BB4C3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Using appropriate documentation</w:t>
      </w:r>
      <w:r w:rsidR="004B2F14">
        <w:rPr>
          <w:rFonts w:ascii="AvantGarde" w:hAnsi="AvantGarde" w:cs="Arial"/>
        </w:rPr>
        <w:t xml:space="preserve"> to</w:t>
      </w:r>
      <w:r>
        <w:rPr>
          <w:rFonts w:ascii="AvantGarde" w:hAnsi="AvantGarde" w:cs="Arial"/>
        </w:rPr>
        <w:t xml:space="preserve"> analyze how informal relationships among members of Congress have helped or hindered the ability of the executive branch to advance its legislative agenda.</w:t>
      </w:r>
    </w:p>
    <w:p w:rsidR="0047482F" w:rsidRPr="00041B11" w:rsidRDefault="00BB4C31" w:rsidP="00276F66">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lastRenderedPageBreak/>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Role of the People</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The government of the United States protects the freedoms of its people and provides opportunities for citizens to participate in the political process.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3440A5">
        <w:rPr>
          <w:rFonts w:ascii="AvantGarde" w:hAnsi="AvantGarde" w:cs="Arial"/>
          <w:szCs w:val="24"/>
        </w:rPr>
        <w:t>S</w:t>
      </w:r>
      <w:r w:rsidRPr="00041B11">
        <w:rPr>
          <w:rFonts w:ascii="AvantGarde" w:hAnsi="AvantGarde" w:cs="Arial"/>
          <w:szCs w:val="24"/>
        </w:rPr>
        <w:t>tatement GOV.E.16:</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color w:val="auto"/>
        </w:rPr>
      </w:pPr>
      <w:r>
        <w:rPr>
          <w:rFonts w:ascii="AvantGarde" w:hAnsi="AvantGarde"/>
          <w:b/>
        </w:rPr>
        <w:t>GOV.E.16</w:t>
      </w:r>
      <w:r w:rsidR="00BB4C31" w:rsidRPr="00041B11">
        <w:rPr>
          <w:rFonts w:ascii="AvantGarde" w:hAnsi="AvantGarde"/>
          <w:b/>
        </w:rPr>
        <w:t xml:space="preserve"> </w:t>
      </w:r>
      <w:r w:rsidR="00BB4C31" w:rsidRPr="00041B11">
        <w:rPr>
          <w:rFonts w:ascii="AvantGarde" w:hAnsi="AvantGarde"/>
          <w:bCs/>
          <w:iCs/>
        </w:rPr>
        <w:t xml:space="preserve">In the United States, people have rights that protect them from undue governmental interference. Rights carry responsibilities that help define how people use their rights and that require respect for the rights of others.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276F66" w:rsidP="00BB4C31">
      <w:pPr>
        <w:pStyle w:val="Default"/>
        <w:ind w:left="2160"/>
        <w:rPr>
          <w:rFonts w:ascii="AvantGarde" w:hAnsi="AvantGarde"/>
        </w:rPr>
      </w:pPr>
      <w:r>
        <w:rPr>
          <w:rFonts w:ascii="AvantGarde" w:hAnsi="AvantGarde"/>
          <w:b/>
        </w:rPr>
        <w:t>GOV.E.16.i</w:t>
      </w:r>
      <w:r w:rsidR="00BB4C31" w:rsidRPr="00041B11">
        <w:rPr>
          <w:rFonts w:ascii="AvantGarde" w:hAnsi="AvantGarde"/>
        </w:rPr>
        <w:t xml:space="preserve"> Explain how the fulfillment of civic responsibilities is related to the exercise of rights in the United States. </w:t>
      </w:r>
    </w:p>
    <w:p w:rsidR="00BB4C31" w:rsidRPr="00041B11" w:rsidRDefault="00BB4C31" w:rsidP="00BB4C31">
      <w:pPr>
        <w:pStyle w:val="Default"/>
        <w:ind w:left="2160"/>
        <w:rPr>
          <w:rFonts w:ascii="AvantGarde" w:hAnsi="AvantGarde"/>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Default="00BB4C31" w:rsidP="00BB4C31">
      <w:pPr>
        <w:ind w:left="2160"/>
        <w:rPr>
          <w:rFonts w:ascii="AvantGarde" w:hAnsi="AvantGarde" w:cs="Arial"/>
          <w:b/>
        </w:rPr>
      </w:pPr>
    </w:p>
    <w:p w:rsidR="00BB4C31" w:rsidRPr="00276F66" w:rsidRDefault="00BB4C31" w:rsidP="00BB4C31">
      <w:pPr>
        <w:ind w:left="2160"/>
        <w:rPr>
          <w:rFonts w:ascii="AvantGarde" w:hAnsi="AvantGarde" w:cs="Arial"/>
          <w:b/>
        </w:rPr>
      </w:pPr>
      <w:r w:rsidRPr="00276F66">
        <w:rPr>
          <w:rFonts w:ascii="AvantGarde" w:hAnsi="AvantGarde" w:cs="Arial"/>
          <w:b/>
        </w:rPr>
        <w:t>Additional Content Limits:</w:t>
      </w:r>
    </w:p>
    <w:p w:rsidR="00BB4C31" w:rsidRDefault="00BB4C31" w:rsidP="00BB4C31">
      <w:pPr>
        <w:ind w:left="2160"/>
        <w:rPr>
          <w:rFonts w:ascii="AvantGarde" w:hAnsi="AvantGarde" w:cs="Arial"/>
          <w:b/>
        </w:rPr>
      </w:pPr>
    </w:p>
    <w:p w:rsidR="00BB4C31" w:rsidRPr="007B6D18" w:rsidRDefault="00BB4C31" w:rsidP="00BB4C31">
      <w:pPr>
        <w:ind w:left="2160"/>
        <w:rPr>
          <w:rFonts w:ascii="AvantGarde" w:hAnsi="AvantGarde" w:cs="Arial"/>
          <w:b/>
        </w:rPr>
      </w:pPr>
      <w:r w:rsidRPr="007B6D18">
        <w:rPr>
          <w:rFonts w:ascii="AvantGarde" w:hAnsi="AvantGarde" w:cs="Arial"/>
        </w:rPr>
        <w:t>Students should be provided with contextual background in items referencing historical episodes.</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226008">
        <w:rPr>
          <w:rFonts w:ascii="AvantGarde" w:hAnsi="AvantGarde" w:cs="Arial"/>
          <w:b/>
        </w:rPr>
        <w:t>:</w:t>
      </w:r>
      <w:r w:rsidRPr="00276F66">
        <w:rPr>
          <w:rFonts w:ascii="AvantGarde" w:hAnsi="AvantGarde" w:cs="Arial"/>
          <w:b/>
        </w:rPr>
        <w:tab/>
      </w:r>
      <w:r w:rsidRPr="00041B11">
        <w:rPr>
          <w:rFonts w:ascii="AvantGarde" w:hAnsi="AvantGarde" w:cs="Arial"/>
        </w:rPr>
        <w:t xml:space="preserve">Machine scored: </w:t>
      </w:r>
      <w:r w:rsidR="004B2F14">
        <w:rPr>
          <w:rFonts w:ascii="AvantGarde" w:hAnsi="AvantGarde" w:cs="Arial"/>
        </w:rPr>
        <w:t>m</w:t>
      </w:r>
      <w:r w:rsidRPr="00041B11">
        <w:rPr>
          <w:rFonts w:ascii="AvantGarde" w:hAnsi="AvantGarde" w:cs="Arial"/>
        </w:rPr>
        <w:t>ultiple-choice, short</w:t>
      </w:r>
      <w:r w:rsidR="00226008">
        <w:rPr>
          <w:rFonts w:ascii="AvantGarde" w:hAnsi="AvantGarde" w:cs="Arial"/>
        </w:rPr>
        <w:t>-</w:t>
      </w:r>
      <w:r w:rsidRPr="00041B11">
        <w:rPr>
          <w:rFonts w:ascii="AvantGarde" w:hAnsi="AvantGarde" w:cs="Arial"/>
        </w:rPr>
        <w:t>answer, graphic</w:t>
      </w:r>
      <w:r w:rsidR="00226008">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226008">
        <w:rPr>
          <w:rFonts w:ascii="AvantGarde" w:hAnsi="AvantGarde" w:cs="Arial"/>
        </w:rPr>
        <w:t>-</w:t>
      </w:r>
      <w:r w:rsidRPr="00041B11">
        <w:rPr>
          <w:rFonts w:ascii="AvantGarde" w:hAnsi="AvantGarde" w:cs="Arial"/>
        </w:rPr>
        <w:t>response.</w:t>
      </w:r>
    </w:p>
    <w:p w:rsidR="00BB4C31" w:rsidRPr="00041B11" w:rsidRDefault="00BB4C31" w:rsidP="00BB4C31">
      <w:pPr>
        <w:ind w:left="2160" w:hanging="2160"/>
        <w:rPr>
          <w:rFonts w:ascii="AvantGarde" w:hAnsi="AvantGarde" w:cs="Arial"/>
        </w:rPr>
      </w:pPr>
    </w:p>
    <w:p w:rsidR="00BB4C31" w:rsidRPr="00276F66" w:rsidRDefault="00BB4C31" w:rsidP="00BB4C31">
      <w:pPr>
        <w:ind w:left="2160" w:hanging="2160"/>
        <w:rPr>
          <w:rFonts w:ascii="AvantGarde" w:hAnsi="AvantGarde" w:cs="Arial"/>
          <w:b/>
        </w:rPr>
      </w:pPr>
      <w:r w:rsidRPr="00276F66">
        <w:rPr>
          <w:rFonts w:ascii="AvantGarde" w:hAnsi="AvantGarde" w:cs="Arial"/>
          <w:b/>
        </w:rPr>
        <w:lastRenderedPageBreak/>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6B224F">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explain, discuss and/or exemplify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3F2D03">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6B224F">
        <w:rPr>
          <w:rFonts w:ascii="AvantGarde" w:hAnsi="AvantGarde" w:cs="Arial"/>
          <w:i/>
        </w:rPr>
        <w:t>ultiple</w:t>
      </w:r>
      <w:r w:rsidR="003F2D03">
        <w:rPr>
          <w:rFonts w:ascii="AvantGarde" w:hAnsi="AvantGarde" w:cs="Arial"/>
          <w:i/>
        </w:rPr>
        <w:t>-</w:t>
      </w:r>
      <w:r w:rsidRPr="00041B11">
        <w:rPr>
          <w:rFonts w:ascii="AvantGarde" w:hAnsi="AvantGarde" w:cs="Arial"/>
          <w:i/>
        </w:rPr>
        <w:t>C</w:t>
      </w:r>
      <w:r w:rsidR="006B224F">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3F2D03">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Brief</w:t>
      </w:r>
      <w:r w:rsidR="004B2F14">
        <w:rPr>
          <w:rFonts w:ascii="AvantGarde" w:hAnsi="AvantGarde" w:cs="Arial"/>
        </w:rPr>
        <w:t>ly</w:t>
      </w:r>
      <w:r w:rsidRPr="00041B11">
        <w:rPr>
          <w:rFonts w:ascii="AvantGarde" w:hAnsi="AvantGarde" w:cs="Arial"/>
        </w:rPr>
        <w:t xml:space="preserve"> </w:t>
      </w:r>
      <w:r w:rsidR="004B2F14">
        <w:rPr>
          <w:rFonts w:ascii="AvantGarde" w:hAnsi="AvantGarde" w:cs="Arial"/>
        </w:rPr>
        <w:t xml:space="preserve">explaining </w:t>
      </w:r>
      <w:r w:rsidRPr="00041B11">
        <w:rPr>
          <w:rFonts w:ascii="AvantGarde" w:hAnsi="AvantGarde" w:cs="Arial"/>
        </w:rPr>
        <w:t>how failure to fulfill a civic responsibility (e.g.</w:t>
      </w:r>
      <w:r>
        <w:rPr>
          <w:rFonts w:ascii="AvantGarde" w:hAnsi="AvantGarde" w:cs="Arial"/>
        </w:rPr>
        <w:t>,</w:t>
      </w:r>
      <w:r w:rsidRPr="00041B11">
        <w:rPr>
          <w:rFonts w:ascii="AvantGarde" w:hAnsi="AvantGarde" w:cs="Arial"/>
        </w:rPr>
        <w:t xml:space="preserve"> registering to vote) can lead to the denial of a right of citizenship, such as the franchise.</w:t>
      </w:r>
    </w:p>
    <w:p w:rsidR="00BB4C31" w:rsidRPr="00041B11" w:rsidRDefault="00BB4C31" w:rsidP="00BB4C31">
      <w:pPr>
        <w:rPr>
          <w:rFonts w:ascii="AvantGarde" w:hAnsi="AvantGarde" w:cs="Arial"/>
          <w:b/>
        </w:rPr>
      </w:pPr>
    </w:p>
    <w:p w:rsidR="003440A5" w:rsidRDefault="00BB4C31" w:rsidP="00BB4C31">
      <w:pPr>
        <w:ind w:left="2160" w:hanging="2160"/>
        <w:rPr>
          <w:rFonts w:ascii="AvantGarde" w:hAnsi="AvantGarde" w:cs="Arial"/>
          <w:i/>
        </w:rPr>
      </w:pPr>
      <w:r w:rsidRPr="00041B11">
        <w:rPr>
          <w:rFonts w:ascii="AvantGarde" w:hAnsi="AvantGarde" w:cs="Arial"/>
          <w:i/>
        </w:rPr>
        <w:t>Graphic</w:t>
      </w:r>
      <w:r w:rsidR="003F2D03">
        <w:rPr>
          <w:rFonts w:ascii="AvantGarde" w:hAnsi="AvantGarde" w:cs="Arial"/>
          <w:i/>
        </w:rPr>
        <w:t>-</w:t>
      </w:r>
      <w:r w:rsidRPr="00041B11">
        <w:rPr>
          <w:rFonts w:ascii="AvantGarde" w:hAnsi="AvantGarde" w:cs="Arial"/>
          <w:i/>
        </w:rPr>
        <w:t xml:space="preserve"> </w:t>
      </w:r>
    </w:p>
    <w:p w:rsidR="00BB4C31" w:rsidRPr="00041B11" w:rsidRDefault="00BB4C31" w:rsidP="003440A5">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Diagram</w:t>
      </w:r>
      <w:r w:rsidR="004B2F14">
        <w:rPr>
          <w:rFonts w:ascii="AvantGarde" w:hAnsi="AvantGarde" w:cs="Arial"/>
        </w:rPr>
        <w:t>ming</w:t>
      </w:r>
      <w:r w:rsidRPr="00041B11">
        <w:rPr>
          <w:rFonts w:ascii="AvantGarde" w:hAnsi="AvantGarde" w:cs="Arial"/>
        </w:rPr>
        <w:t xml:space="preserve"> the relationship between the exercise of various civic responsibilities and various rights of citizenship.</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Given a scenario, highlight</w:t>
      </w:r>
      <w:r w:rsidR="004B2F14">
        <w:rPr>
          <w:rFonts w:ascii="AvantGarde" w:hAnsi="AvantGarde" w:cs="Arial"/>
        </w:rPr>
        <w:t>ing</w:t>
      </w:r>
      <w:r w:rsidRPr="00041B11">
        <w:rPr>
          <w:rFonts w:ascii="AvantGarde" w:hAnsi="AvantGarde" w:cs="Arial"/>
        </w:rPr>
        <w:t xml:space="preserve"> text referring to rights and indicate which rights need to be balanced.</w:t>
      </w:r>
    </w:p>
    <w:p w:rsidR="00BB4C31" w:rsidRPr="00041B11" w:rsidRDefault="00BB4C31" w:rsidP="00BB4C31">
      <w:pPr>
        <w:ind w:left="2160" w:hanging="2160"/>
        <w:rPr>
          <w:rFonts w:ascii="AvantGarde" w:hAnsi="AvantGarde" w:cs="Arial"/>
          <w:i/>
        </w:rPr>
      </w:pPr>
    </w:p>
    <w:p w:rsidR="00276F66" w:rsidRDefault="00276F66" w:rsidP="00276F66">
      <w:pPr>
        <w:tabs>
          <w:tab w:val="left" w:pos="90"/>
        </w:tabs>
        <w:ind w:left="2160" w:hanging="2160"/>
        <w:rPr>
          <w:rFonts w:ascii="AvantGarde" w:hAnsi="AvantGarde" w:cs="Arial"/>
          <w:color w:val="000000"/>
        </w:rPr>
      </w:pPr>
      <w:r w:rsidRPr="00276F66">
        <w:rPr>
          <w:rFonts w:ascii="AvantGarde" w:hAnsi="AvantGarde" w:cs="Arial"/>
          <w:i/>
        </w:rPr>
        <w:t>Simulation</w:t>
      </w:r>
      <w:r w:rsidRPr="00276F66">
        <w:rPr>
          <w:rFonts w:ascii="AvantGarde" w:hAnsi="AvantGarde" w:cs="Arial"/>
          <w:i/>
        </w:rPr>
        <w:tab/>
      </w:r>
      <w:r w:rsidR="003440A5" w:rsidRPr="007C6A94">
        <w:rPr>
          <w:rFonts w:ascii="AvantGarde" w:hAnsi="AvantGarde" w:cs="Arial"/>
          <w:color w:val="000000"/>
        </w:rPr>
        <w:t>Simulations may be developed for this Content Statement</w:t>
      </w:r>
      <w:r w:rsidR="003440A5">
        <w:rPr>
          <w:rFonts w:ascii="AvantGarde" w:hAnsi="AvantGarde" w:cs="Arial"/>
          <w:color w:val="000000"/>
        </w:rPr>
        <w:t>.</w:t>
      </w:r>
    </w:p>
    <w:p w:rsidR="003440A5" w:rsidRPr="00276F66" w:rsidRDefault="003440A5"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4B2F14">
        <w:rPr>
          <w:rFonts w:ascii="AvantGarde" w:hAnsi="AvantGarde"/>
        </w:rPr>
        <w:t>ing</w:t>
      </w:r>
      <w:r w:rsidRPr="00276F66">
        <w:rPr>
          <w:rFonts w:ascii="AvantGarde" w:hAnsi="AvantGarde"/>
        </w:rPr>
        <w:t xml:space="preserve"> provided research sources and identify</w:t>
      </w:r>
      <w:r w:rsidR="004B2F14">
        <w:rPr>
          <w:rFonts w:ascii="AvantGarde" w:hAnsi="AvantGarde"/>
        </w:rPr>
        <w:t>ing</w:t>
      </w:r>
      <w:r w:rsidRPr="00276F66">
        <w:rPr>
          <w:rFonts w:ascii="AvantGarde" w:hAnsi="AvantGarde"/>
        </w:rPr>
        <w:t xml:space="preserve"> credible supporting documents. </w:t>
      </w:r>
    </w:p>
    <w:p w:rsidR="00BB4C31" w:rsidRPr="00F664CF" w:rsidRDefault="00276F66" w:rsidP="00015AFD">
      <w:pPr>
        <w:pStyle w:val="Heading5"/>
        <w:numPr>
          <w:ilvl w:val="0"/>
          <w:numId w:val="5"/>
        </w:numPr>
        <w:tabs>
          <w:tab w:val="num" w:pos="2520"/>
        </w:tabs>
        <w:ind w:left="2520" w:hanging="360"/>
        <w:rPr>
          <w:rFonts w:ascii="AvantGarde" w:hAnsi="AvantGarde"/>
          <w:color w:val="auto"/>
          <w:szCs w:val="24"/>
        </w:rPr>
      </w:pPr>
      <w:r w:rsidRPr="00276F66">
        <w:rPr>
          <w:rFonts w:ascii="AvantGarde" w:hAnsi="AvantGarde"/>
          <w:b w:val="0"/>
          <w:color w:val="auto"/>
          <w:szCs w:val="24"/>
        </w:rPr>
        <w:lastRenderedPageBreak/>
        <w:t xml:space="preserve">In addition to the foregoing, students may also respond to </w:t>
      </w:r>
      <w:r w:rsidR="006B224F">
        <w:rPr>
          <w:rFonts w:ascii="AvantGarde" w:hAnsi="AvantGarde"/>
          <w:b w:val="0"/>
          <w:color w:val="auto"/>
          <w:szCs w:val="24"/>
        </w:rPr>
        <w:t>m</w:t>
      </w:r>
      <w:r w:rsidRPr="00276F66">
        <w:rPr>
          <w:rFonts w:ascii="AvantGarde" w:hAnsi="AvantGarde"/>
          <w:b w:val="0"/>
          <w:color w:val="auto"/>
          <w:szCs w:val="24"/>
        </w:rPr>
        <w:t>ultiple</w:t>
      </w:r>
      <w:r w:rsidR="006B224F">
        <w:rPr>
          <w:rFonts w:ascii="AvantGarde" w:hAnsi="AvantGarde"/>
          <w:b w:val="0"/>
          <w:color w:val="auto"/>
          <w:szCs w:val="24"/>
        </w:rPr>
        <w:t>-c</w:t>
      </w:r>
      <w:r w:rsidRPr="00276F66">
        <w:rPr>
          <w:rFonts w:ascii="AvantGarde" w:hAnsi="AvantGarde"/>
          <w:b w:val="0"/>
          <w:color w:val="auto"/>
          <w:szCs w:val="24"/>
        </w:rPr>
        <w:t xml:space="preserve">hoice, </w:t>
      </w:r>
      <w:r w:rsidR="006B224F">
        <w:rPr>
          <w:rFonts w:ascii="AvantGarde" w:hAnsi="AvantGarde"/>
          <w:b w:val="0"/>
          <w:color w:val="auto"/>
          <w:szCs w:val="24"/>
        </w:rPr>
        <w:t>s</w:t>
      </w:r>
      <w:r w:rsidRPr="00276F66">
        <w:rPr>
          <w:rFonts w:ascii="AvantGarde" w:hAnsi="AvantGarde"/>
          <w:b w:val="0"/>
          <w:color w:val="auto"/>
          <w:szCs w:val="24"/>
        </w:rPr>
        <w:t>hort</w:t>
      </w:r>
      <w:r w:rsidR="004B2F14">
        <w:rPr>
          <w:rFonts w:ascii="AvantGarde" w:hAnsi="AvantGarde"/>
          <w:b w:val="0"/>
          <w:color w:val="auto"/>
          <w:szCs w:val="24"/>
        </w:rPr>
        <w:t>-</w:t>
      </w:r>
      <w:r w:rsidR="006B224F" w:rsidRPr="00F664CF">
        <w:rPr>
          <w:rFonts w:ascii="AvantGarde" w:hAnsi="AvantGarde"/>
          <w:b w:val="0"/>
          <w:color w:val="auto"/>
          <w:szCs w:val="24"/>
        </w:rPr>
        <w:t>a</w:t>
      </w:r>
      <w:r w:rsidRPr="00F664CF">
        <w:rPr>
          <w:rFonts w:ascii="AvantGarde" w:hAnsi="AvantGarde"/>
          <w:b w:val="0"/>
          <w:color w:val="auto"/>
          <w:szCs w:val="24"/>
        </w:rPr>
        <w:t xml:space="preserve">nswer or </w:t>
      </w:r>
      <w:r w:rsidR="006B224F" w:rsidRPr="00F664CF">
        <w:rPr>
          <w:rFonts w:ascii="AvantGarde" w:hAnsi="AvantGarde"/>
          <w:b w:val="0"/>
          <w:color w:val="auto"/>
          <w:szCs w:val="24"/>
        </w:rPr>
        <w:t>g</w:t>
      </w:r>
      <w:r w:rsidRPr="00F664CF">
        <w:rPr>
          <w:rFonts w:ascii="AvantGarde" w:hAnsi="AvantGarde"/>
          <w:b w:val="0"/>
          <w:color w:val="auto"/>
          <w:szCs w:val="24"/>
        </w:rPr>
        <w:t>raphic</w:t>
      </w:r>
      <w:r w:rsidR="004B2F14">
        <w:rPr>
          <w:rFonts w:ascii="AvantGarde" w:hAnsi="AvantGarde"/>
          <w:b w:val="0"/>
          <w:color w:val="auto"/>
          <w:szCs w:val="24"/>
        </w:rPr>
        <w:t>-</w:t>
      </w:r>
      <w:r w:rsidR="006B224F" w:rsidRPr="00F664CF">
        <w:rPr>
          <w:rFonts w:ascii="AvantGarde" w:hAnsi="AvantGarde"/>
          <w:b w:val="0"/>
          <w:color w:val="auto"/>
          <w:szCs w:val="24"/>
        </w:rPr>
        <w:t>r</w:t>
      </w:r>
      <w:r w:rsidRPr="00F664CF">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rPr>
          <w:rFonts w:ascii="AvantGarde" w:hAnsi="AvantGarde"/>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3F2D03">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28"/>
        </w:numPr>
        <w:rPr>
          <w:rFonts w:ascii="AvantGarde" w:hAnsi="AvantGarde"/>
          <w:color w:val="FF0000"/>
        </w:rPr>
      </w:pPr>
      <w:r w:rsidRPr="00041B11">
        <w:rPr>
          <w:rFonts w:ascii="AvantGarde" w:hAnsi="AvantGarde" w:cs="Arial"/>
        </w:rPr>
        <w:t>Explain</w:t>
      </w:r>
      <w:r w:rsidR="004B2F14">
        <w:rPr>
          <w:rFonts w:ascii="AvantGarde" w:hAnsi="AvantGarde" w:cs="Arial"/>
        </w:rPr>
        <w:t>ing</w:t>
      </w:r>
      <w:r w:rsidRPr="00041B11">
        <w:rPr>
          <w:rFonts w:ascii="AvantGarde" w:hAnsi="AvantGarde" w:cs="Arial"/>
        </w:rPr>
        <w:t xml:space="preserve"> how a fulfillment or failure to fulfill a civic responsibility affects the exercise of a stated right.</w:t>
      </w: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47482F" w:rsidRPr="00041B11" w:rsidRDefault="00BB4C31" w:rsidP="0047482F">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lastRenderedPageBreak/>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Role of the People</w:t>
      </w:r>
    </w:p>
    <w:p w:rsidR="00BB4C31" w:rsidRPr="00041B11" w:rsidRDefault="00BB4C31" w:rsidP="00BB4C31">
      <w:pPr>
        <w:pStyle w:val="Default"/>
        <w:ind w:left="1440"/>
        <w:rPr>
          <w:rFonts w:ascii="AvantGarde" w:hAnsi="AvantGarde"/>
        </w:rPr>
      </w:pPr>
      <w:r w:rsidRPr="00041B11">
        <w:rPr>
          <w:rFonts w:ascii="AvantGarde" w:hAnsi="AvantGarde"/>
        </w:rPr>
        <w:t xml:space="preserve">The government of the United States protects the freedoms of its people and provides opportunities for citizens to participate in the political process.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87700F">
        <w:rPr>
          <w:rFonts w:ascii="AvantGarde" w:hAnsi="AvantGarde" w:cs="Arial"/>
          <w:szCs w:val="24"/>
        </w:rPr>
        <w:t>S</w:t>
      </w:r>
      <w:r w:rsidRPr="00041B11">
        <w:rPr>
          <w:rFonts w:ascii="AvantGarde" w:hAnsi="AvantGarde" w:cs="Arial"/>
          <w:szCs w:val="24"/>
        </w:rPr>
        <w:t>tatement GOV.E.17:</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color w:val="auto"/>
        </w:rPr>
      </w:pPr>
      <w:r w:rsidRPr="00041B11">
        <w:rPr>
          <w:rFonts w:ascii="AvantGarde" w:hAnsi="AvantGarde"/>
          <w:b/>
        </w:rPr>
        <w:t xml:space="preserve">GOV.E.17 </w:t>
      </w:r>
      <w:r w:rsidRPr="00041B11">
        <w:rPr>
          <w:rFonts w:ascii="AvantGarde" w:hAnsi="AvantGarde"/>
          <w:bCs/>
          <w:iCs/>
        </w:rPr>
        <w:t xml:space="preserve">Historically, the United States has struggled with majority rule and the extension of minority rights. As a result of this struggle, the government has increasingly extended civil rights to marginalized groups and broadened opportunities for participation. </w:t>
      </w:r>
    </w:p>
    <w:p w:rsidR="00BB4C31" w:rsidRPr="00041B11" w:rsidRDefault="00BB4C31" w:rsidP="00BB4C31">
      <w:pPr>
        <w:pStyle w:val="ContentLimitList"/>
        <w:ind w:left="0" w:firstLine="0"/>
        <w:rPr>
          <w:rFonts w:ascii="AvantGarde" w:hAnsi="AvantGarde" w:cs="Arial"/>
          <w:szCs w:val="24"/>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BB4C31" w:rsidP="00BB4C31">
      <w:pPr>
        <w:pStyle w:val="Default"/>
        <w:ind w:left="2160"/>
        <w:rPr>
          <w:rFonts w:ascii="AvantGarde" w:hAnsi="AvantGarde"/>
        </w:rPr>
      </w:pPr>
      <w:r w:rsidRPr="00041B11">
        <w:rPr>
          <w:rFonts w:ascii="AvantGarde" w:hAnsi="AvantGarde"/>
          <w:b/>
        </w:rPr>
        <w:t>GOV.E.17.i</w:t>
      </w:r>
      <w:r w:rsidRPr="00041B11">
        <w:rPr>
          <w:rFonts w:ascii="AvantGarde" w:hAnsi="AvantGarde"/>
        </w:rPr>
        <w:t xml:space="preserve"> Identify an issue related to the denial of civil rights to a particular minority group and explain how at least one branch of the federal government helped to extend civil rights or opportunities for participation to that group of people. </w:t>
      </w:r>
    </w:p>
    <w:p w:rsidR="00BB4C31" w:rsidRDefault="00BB4C31" w:rsidP="00BB4C31"/>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The content to be assessed is defined by the information con</w:t>
      </w:r>
      <w:r>
        <w:rPr>
          <w:rFonts w:ascii="AvantGarde" w:hAnsi="AvantGarde" w:cs="Arial"/>
        </w:rPr>
        <w:t>tained in the Content Statement</w:t>
      </w:r>
      <w:r w:rsidRPr="00041B11">
        <w:rPr>
          <w:rFonts w:ascii="AvantGarde" w:hAnsi="AvantGarde" w:cs="Arial"/>
        </w:rPr>
        <w:t xml:space="preserve">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Default="00BB4C31" w:rsidP="00BB4C31">
      <w:pPr>
        <w:ind w:left="2160"/>
        <w:rPr>
          <w:rFonts w:ascii="AvantGarde" w:hAnsi="AvantGarde" w:cs="Arial"/>
          <w:b/>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6B224F">
        <w:rPr>
          <w:rFonts w:ascii="AvantGarde" w:hAnsi="AvantGarde" w:cs="Arial"/>
          <w:b/>
        </w:rPr>
        <w:t>:</w:t>
      </w:r>
      <w:r w:rsidRPr="00041B11">
        <w:rPr>
          <w:rFonts w:ascii="AvantGarde" w:hAnsi="AvantGarde" w:cs="Arial"/>
        </w:rPr>
        <w:tab/>
        <w:t xml:space="preserve">Machine scored: </w:t>
      </w:r>
      <w:r w:rsidR="006B224F">
        <w:rPr>
          <w:rFonts w:ascii="AvantGarde" w:hAnsi="AvantGarde" w:cs="Arial"/>
        </w:rPr>
        <w:t>m</w:t>
      </w:r>
      <w:r w:rsidRPr="00041B11">
        <w:rPr>
          <w:rFonts w:ascii="AvantGarde" w:hAnsi="AvantGarde" w:cs="Arial"/>
        </w:rPr>
        <w:t>ultiple-choice, short</w:t>
      </w:r>
      <w:r w:rsidR="006B224F">
        <w:rPr>
          <w:rFonts w:ascii="AvantGarde" w:hAnsi="AvantGarde" w:cs="Arial"/>
        </w:rPr>
        <w:t>-</w:t>
      </w:r>
      <w:r w:rsidRPr="00041B11">
        <w:rPr>
          <w:rFonts w:ascii="AvantGarde" w:hAnsi="AvantGarde" w:cs="Arial"/>
        </w:rPr>
        <w:t>answer, graphic</w:t>
      </w:r>
      <w:r w:rsidR="006B224F">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6B224F">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r w:rsidR="006B224F">
        <w:rPr>
          <w:rFonts w:ascii="AvantGarde" w:hAnsi="AvantGarde" w:cs="Arial"/>
          <w:b/>
        </w:rPr>
        <w:t>:</w:t>
      </w:r>
    </w:p>
    <w:p w:rsidR="00BB4C31" w:rsidRPr="00041B11" w:rsidRDefault="00BB4C31" w:rsidP="00BB4C31">
      <w:pPr>
        <w:ind w:left="2160" w:hanging="2160"/>
        <w:rPr>
          <w:rFonts w:ascii="AvantGarde" w:hAnsi="AvantGarde" w:cs="Arial"/>
          <w:b/>
        </w:rPr>
      </w:pPr>
      <w:r w:rsidRPr="00276F66">
        <w:rPr>
          <w:rFonts w:ascii="AvantGarde" w:hAnsi="AvantGarde" w:cs="Arial"/>
          <w:b/>
        </w:rPr>
        <w:lastRenderedPageBreak/>
        <w:t>Attributes</w:t>
      </w:r>
      <w:r w:rsidRPr="00041B11">
        <w:rPr>
          <w:rFonts w:ascii="AvantGarde" w:hAnsi="AvantGarde" w:cs="Arial"/>
        </w:rPr>
        <w:tab/>
        <w:t xml:space="preserve">Stimuli may include text, extracts, graphics and such other materials that will stimulate students </w:t>
      </w:r>
      <w:r>
        <w:rPr>
          <w:rFonts w:ascii="AvantGarde" w:hAnsi="AvantGarde" w:cs="Arial"/>
        </w:rPr>
        <w:t>to evaluate the content of the Content S</w:t>
      </w:r>
      <w:r w:rsidRPr="00041B11">
        <w:rPr>
          <w:rFonts w:ascii="AvantGarde" w:hAnsi="AvantGarde" w:cs="Arial"/>
        </w:rPr>
        <w:t>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 xml:space="preserve">Students may be asked to utilize prior content knowledge to </w:t>
      </w:r>
      <w:r>
        <w:rPr>
          <w:rFonts w:ascii="AvantGarde" w:hAnsi="AvantGarde" w:cs="Arial"/>
        </w:rPr>
        <w:t>o</w:t>
      </w:r>
      <w:r w:rsidRPr="00041B11">
        <w:rPr>
          <w:rFonts w:ascii="AvantGarde" w:hAnsi="AvantGarde" w:cs="Arial"/>
        </w:rPr>
        <w:t>rganize, construct, list, identify, describe, explain, discuss and/or exemplify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3F2D03">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746447">
        <w:rPr>
          <w:rFonts w:ascii="AvantGarde" w:hAnsi="AvantGarde" w:cs="Arial"/>
          <w:i/>
        </w:rPr>
        <w:t>ultiple</w:t>
      </w:r>
      <w:r w:rsidR="003F2D03">
        <w:rPr>
          <w:rFonts w:ascii="AvantGarde" w:hAnsi="AvantGarde" w:cs="Arial"/>
          <w:i/>
        </w:rPr>
        <w:t>-</w:t>
      </w:r>
      <w:r w:rsidRPr="00041B11">
        <w:rPr>
          <w:rFonts w:ascii="AvantGarde" w:hAnsi="AvantGarde" w:cs="Arial"/>
          <w:i/>
        </w:rPr>
        <w:t>C</w:t>
      </w:r>
      <w:r w:rsidR="00746447">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3F2D03">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Cit</w:t>
      </w:r>
      <w:r w:rsidR="007120C6">
        <w:rPr>
          <w:rFonts w:ascii="AvantGarde" w:hAnsi="AvantGarde" w:cs="Arial"/>
        </w:rPr>
        <w:t>ing</w:t>
      </w:r>
      <w:r>
        <w:rPr>
          <w:rFonts w:ascii="AvantGarde" w:hAnsi="AvantGarde" w:cs="Arial"/>
        </w:rPr>
        <w:t xml:space="preserve"> an issue that a given </w:t>
      </w:r>
      <w:r w:rsidR="007120C6">
        <w:rPr>
          <w:rFonts w:ascii="AvantGarde" w:hAnsi="AvantGarde" w:cs="Arial"/>
        </w:rPr>
        <w:t>a</w:t>
      </w:r>
      <w:r>
        <w:rPr>
          <w:rFonts w:ascii="AvantGarde" w:hAnsi="AvantGarde" w:cs="Arial"/>
        </w:rPr>
        <w:t>mendment addressed.</w:t>
      </w:r>
    </w:p>
    <w:p w:rsidR="00BB4C31" w:rsidRPr="00041B11" w:rsidRDefault="00BB4C31" w:rsidP="00BB4C31">
      <w:pPr>
        <w:rPr>
          <w:rFonts w:ascii="AvantGarde" w:hAnsi="AvantGarde" w:cs="Arial"/>
          <w:b/>
        </w:rPr>
      </w:pPr>
    </w:p>
    <w:p w:rsidR="0087700F" w:rsidRDefault="00BB4C31" w:rsidP="00BB4C31">
      <w:pPr>
        <w:ind w:left="2160" w:hanging="2160"/>
        <w:rPr>
          <w:rFonts w:ascii="AvantGarde" w:hAnsi="AvantGarde" w:cs="Arial"/>
          <w:i/>
        </w:rPr>
      </w:pPr>
      <w:r w:rsidRPr="00041B11">
        <w:rPr>
          <w:rFonts w:ascii="AvantGarde" w:hAnsi="AvantGarde" w:cs="Arial"/>
          <w:i/>
        </w:rPr>
        <w:t>Graphic</w:t>
      </w:r>
      <w:r w:rsidR="003F2D03">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7120C6">
        <w:rPr>
          <w:rFonts w:ascii="AvantGarde" w:hAnsi="AvantGarde" w:cs="Arial"/>
        </w:rPr>
        <w:t>ing</w:t>
      </w:r>
      <w:r w:rsidRPr="00041B11">
        <w:rPr>
          <w:rFonts w:ascii="AvantGarde" w:hAnsi="AvantGarde" w:cs="Arial"/>
        </w:rPr>
        <w:t xml:space="preserve"> a diagram categorizing how the federal government addressed a denial of rights to a selected minority group.</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87700F" w:rsidRPr="007C6A94">
        <w:rPr>
          <w:rFonts w:ascii="AvantGarde" w:hAnsi="AvantGarde" w:cs="Arial"/>
          <w:color w:val="000000"/>
        </w:rPr>
        <w:t>Simulations may be developed for this Content Statement</w:t>
      </w:r>
      <w:r w:rsidR="0087700F">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7120C6">
        <w:rPr>
          <w:rFonts w:ascii="AvantGarde" w:hAnsi="AvantGarde"/>
        </w:rPr>
        <w:t>ing</w:t>
      </w:r>
      <w:r w:rsidRPr="00276F66">
        <w:rPr>
          <w:rFonts w:ascii="AvantGarde" w:hAnsi="AvantGarde"/>
        </w:rPr>
        <w:t xml:space="preserve"> provided research sources and identify</w:t>
      </w:r>
      <w:r w:rsidR="007120C6">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Heading5"/>
        <w:numPr>
          <w:ilvl w:val="0"/>
          <w:numId w:val="5"/>
        </w:numPr>
        <w:ind w:left="2520" w:hanging="360"/>
        <w:rPr>
          <w:rFonts w:ascii="AvantGarde" w:hAnsi="AvantGarde"/>
          <w:color w:val="auto"/>
          <w:szCs w:val="24"/>
        </w:rPr>
      </w:pPr>
      <w:r w:rsidRPr="00276F66">
        <w:rPr>
          <w:rFonts w:ascii="AvantGarde" w:hAnsi="AvantGarde"/>
          <w:b w:val="0"/>
          <w:color w:val="auto"/>
          <w:szCs w:val="24"/>
        </w:rPr>
        <w:t xml:space="preserve">In addition to the foregoing, students may also respond to </w:t>
      </w:r>
      <w:r w:rsidR="00746447">
        <w:rPr>
          <w:rFonts w:ascii="AvantGarde" w:hAnsi="AvantGarde"/>
          <w:b w:val="0"/>
          <w:color w:val="auto"/>
          <w:szCs w:val="24"/>
        </w:rPr>
        <w:t>m</w:t>
      </w:r>
      <w:r w:rsidRPr="00276F66">
        <w:rPr>
          <w:rFonts w:ascii="AvantGarde" w:hAnsi="AvantGarde"/>
          <w:b w:val="0"/>
          <w:color w:val="auto"/>
          <w:szCs w:val="24"/>
        </w:rPr>
        <w:t>ultiple</w:t>
      </w:r>
      <w:r w:rsidR="00746447">
        <w:rPr>
          <w:rFonts w:ascii="AvantGarde" w:hAnsi="AvantGarde"/>
          <w:b w:val="0"/>
          <w:color w:val="auto"/>
          <w:szCs w:val="24"/>
        </w:rPr>
        <w:t>-c</w:t>
      </w:r>
      <w:r w:rsidRPr="00276F66">
        <w:rPr>
          <w:rFonts w:ascii="AvantGarde" w:hAnsi="AvantGarde"/>
          <w:b w:val="0"/>
          <w:color w:val="auto"/>
          <w:szCs w:val="24"/>
        </w:rPr>
        <w:t xml:space="preserve">hoice, </w:t>
      </w:r>
      <w:r w:rsidR="00746447">
        <w:rPr>
          <w:rFonts w:ascii="AvantGarde" w:hAnsi="AvantGarde"/>
          <w:b w:val="0"/>
          <w:color w:val="auto"/>
          <w:szCs w:val="24"/>
        </w:rPr>
        <w:t>s</w:t>
      </w:r>
      <w:r w:rsidRPr="00276F66">
        <w:rPr>
          <w:rFonts w:ascii="AvantGarde" w:hAnsi="AvantGarde"/>
          <w:b w:val="0"/>
          <w:color w:val="auto"/>
          <w:szCs w:val="24"/>
        </w:rPr>
        <w:t>hort</w:t>
      </w:r>
      <w:r w:rsidR="00746447">
        <w:rPr>
          <w:rFonts w:ascii="AvantGarde" w:hAnsi="AvantGarde"/>
          <w:b w:val="0"/>
          <w:color w:val="auto"/>
          <w:szCs w:val="24"/>
        </w:rPr>
        <w:t>-a</w:t>
      </w:r>
      <w:r w:rsidRPr="00276F66">
        <w:rPr>
          <w:rFonts w:ascii="AvantGarde" w:hAnsi="AvantGarde"/>
          <w:b w:val="0"/>
          <w:color w:val="auto"/>
          <w:szCs w:val="24"/>
        </w:rPr>
        <w:t xml:space="preserve">nswer or </w:t>
      </w:r>
      <w:r w:rsidR="00746447">
        <w:rPr>
          <w:rFonts w:ascii="AvantGarde" w:hAnsi="AvantGarde"/>
          <w:b w:val="0"/>
          <w:color w:val="auto"/>
          <w:szCs w:val="24"/>
        </w:rPr>
        <w:t>g</w:t>
      </w:r>
      <w:r w:rsidRPr="00276F66">
        <w:rPr>
          <w:rFonts w:ascii="AvantGarde" w:hAnsi="AvantGarde"/>
          <w:b w:val="0"/>
          <w:color w:val="auto"/>
          <w:szCs w:val="24"/>
        </w:rPr>
        <w:t>raphic</w:t>
      </w:r>
      <w:r w:rsidR="007120C6">
        <w:rPr>
          <w:rFonts w:ascii="AvantGarde" w:hAnsi="AvantGarde"/>
          <w:b w:val="0"/>
          <w:color w:val="auto"/>
          <w:szCs w:val="24"/>
        </w:rPr>
        <w:t>-</w:t>
      </w:r>
      <w:r w:rsidR="00746447">
        <w:rPr>
          <w:rFonts w:ascii="AvantGarde" w:hAnsi="AvantGarde"/>
          <w:b w:val="0"/>
          <w:color w:val="auto"/>
          <w:szCs w:val="24"/>
        </w:rPr>
        <w:t>r</w:t>
      </w:r>
      <w:r w:rsidRPr="00276F66">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Default="00BB4C31" w:rsidP="00BB4C31">
      <w:pPr>
        <w:pStyle w:val="Heading5"/>
        <w:ind w:left="0" w:firstLine="0"/>
        <w:rPr>
          <w:rFonts w:ascii="AvantGarde" w:hAnsi="AvantGarde" w:cs="Arial"/>
          <w:color w:val="auto"/>
          <w:szCs w:val="24"/>
        </w:rPr>
      </w:pPr>
    </w:p>
    <w:p w:rsidR="0087700F" w:rsidRDefault="0087700F" w:rsidP="0087700F"/>
    <w:p w:rsidR="0087700F" w:rsidRPr="0087700F" w:rsidRDefault="0087700F" w:rsidP="0087700F"/>
    <w:p w:rsidR="00BB4C31" w:rsidRPr="00041B11" w:rsidRDefault="00BB4C31" w:rsidP="00BB4C31">
      <w:pPr>
        <w:rPr>
          <w:rFonts w:ascii="AvantGarde" w:hAnsi="AvantGarde" w:cs="Arial"/>
          <w:b/>
          <w:i/>
        </w:rPr>
      </w:pPr>
      <w:r w:rsidRPr="00041B11">
        <w:rPr>
          <w:rFonts w:ascii="AvantGarde" w:hAnsi="AvantGarde" w:cs="Arial"/>
          <w:i/>
        </w:rPr>
        <w:t>Constructed</w:t>
      </w:r>
      <w:r w:rsidR="003F2D03">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Describ</w:t>
      </w:r>
      <w:r w:rsidR="007120C6">
        <w:rPr>
          <w:rFonts w:ascii="AvantGarde" w:hAnsi="AvantGarde" w:cs="Arial"/>
        </w:rPr>
        <w:t>ing</w:t>
      </w:r>
      <w:r w:rsidRPr="00041B11">
        <w:rPr>
          <w:rFonts w:ascii="AvantGarde" w:hAnsi="AvantGarde" w:cs="Arial"/>
        </w:rPr>
        <w:t xml:space="preserve"> examples of the denial of rights to minority groups and corresponding actions taken by the federal government to address those denials.</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7120C6">
        <w:rPr>
          <w:rFonts w:ascii="AvantGarde" w:hAnsi="AvantGarde" w:cs="Arial"/>
        </w:rPr>
        <w:t>ing</w:t>
      </w:r>
      <w:r w:rsidRPr="00041B11">
        <w:rPr>
          <w:rFonts w:ascii="AvantGarde" w:hAnsi="AvantGarde" w:cs="Arial"/>
        </w:rPr>
        <w:t xml:space="preserve"> how the federal government used legislation to address a denial of rights to a minority group in the 20th</w:t>
      </w:r>
      <w:r w:rsidRPr="00041B11">
        <w:rPr>
          <w:rFonts w:ascii="AvantGarde" w:hAnsi="AvantGarde" w:cs="Arial"/>
          <w:vertAlign w:val="superscript"/>
        </w:rPr>
        <w:t xml:space="preserve"> </w:t>
      </w:r>
      <w:r w:rsidRPr="00041B11">
        <w:rPr>
          <w:rFonts w:ascii="AvantGarde" w:hAnsi="AvantGarde" w:cs="Arial"/>
        </w:rPr>
        <w:t>century.</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rPr>
          <w:rFonts w:ascii="AvantGarde" w:hAnsi="AvantGarde"/>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47482F" w:rsidRPr="00041B11" w:rsidRDefault="00BB4C31" w:rsidP="0047482F">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lastRenderedPageBreak/>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Ohio’s State and Local Governments</w:t>
      </w:r>
    </w:p>
    <w:p w:rsidR="00BB4C31" w:rsidRPr="00041B11" w:rsidRDefault="00BB4C31" w:rsidP="00BB4C31">
      <w:pPr>
        <w:pStyle w:val="Default"/>
        <w:ind w:left="1440"/>
        <w:rPr>
          <w:rFonts w:ascii="AvantGarde" w:hAnsi="AvantGarde"/>
        </w:rPr>
      </w:pPr>
      <w:r w:rsidRPr="00041B11">
        <w:rPr>
          <w:rFonts w:ascii="AvantGarde" w:hAnsi="AvantGarde"/>
        </w:rPr>
        <w:t xml:space="preserve">The </w:t>
      </w:r>
      <w:r w:rsidR="007120C6">
        <w:rPr>
          <w:rFonts w:ascii="AvantGarde" w:hAnsi="AvantGarde"/>
        </w:rPr>
        <w:t>s</w:t>
      </w:r>
      <w:r w:rsidRPr="00041B11">
        <w:rPr>
          <w:rFonts w:ascii="AvantGarde" w:hAnsi="AvantGarde"/>
        </w:rPr>
        <w:t xml:space="preserve">tate of Ohio acts within the framework of the U.S. Constitution and extends powers and functions to local governments.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87700F">
        <w:rPr>
          <w:rFonts w:ascii="AvantGarde" w:hAnsi="AvantGarde" w:cs="Arial"/>
          <w:szCs w:val="24"/>
        </w:rPr>
        <w:t>S</w:t>
      </w:r>
      <w:r w:rsidRPr="00041B11">
        <w:rPr>
          <w:rFonts w:ascii="AvantGarde" w:hAnsi="AvantGarde" w:cs="Arial"/>
          <w:szCs w:val="24"/>
        </w:rPr>
        <w:t>tatement GOV.</w:t>
      </w:r>
      <w:r w:rsidR="00D27D8A">
        <w:rPr>
          <w:rFonts w:ascii="AvantGarde" w:hAnsi="AvantGarde" w:cs="Arial"/>
          <w:szCs w:val="24"/>
        </w:rPr>
        <w:t>F</w:t>
      </w:r>
      <w:r w:rsidRPr="00041B11">
        <w:rPr>
          <w:rFonts w:ascii="AvantGarde" w:hAnsi="AvantGarde" w:cs="Arial"/>
          <w:szCs w:val="24"/>
        </w:rPr>
        <w:t>.18:</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color w:val="auto"/>
        </w:rPr>
      </w:pPr>
      <w:r w:rsidRPr="00041B11">
        <w:rPr>
          <w:rFonts w:ascii="AvantGarde" w:hAnsi="AvantGarde"/>
          <w:b/>
        </w:rPr>
        <w:t>GOV.</w:t>
      </w:r>
      <w:r w:rsidR="00D27D8A">
        <w:rPr>
          <w:rFonts w:ascii="AvantGarde" w:hAnsi="AvantGarde"/>
          <w:b/>
        </w:rPr>
        <w:t>F</w:t>
      </w:r>
      <w:r w:rsidRPr="00041B11">
        <w:rPr>
          <w:rFonts w:ascii="AvantGarde" w:hAnsi="AvantGarde"/>
          <w:b/>
        </w:rPr>
        <w:t xml:space="preserve">.18 </w:t>
      </w:r>
      <w:r w:rsidRPr="00041B11">
        <w:rPr>
          <w:rFonts w:ascii="AvantGarde" w:hAnsi="AvantGarde"/>
          <w:bCs/>
          <w:iCs/>
        </w:rPr>
        <w:t xml:space="preserve">The Ohio Constitution was drafted in 1851 to address difficulties in governing the state of Ohio.  </w:t>
      </w:r>
    </w:p>
    <w:p w:rsidR="00BB4C31" w:rsidRPr="00041B11" w:rsidRDefault="00BB4C31" w:rsidP="00BB4C31">
      <w:pPr>
        <w:rPr>
          <w:rFonts w:ascii="AvantGarde" w:hAnsi="AvantGarde" w:cs="Arial"/>
          <w:b/>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BB4C31" w:rsidP="00BB4C31">
      <w:pPr>
        <w:pStyle w:val="Default"/>
        <w:ind w:left="2160"/>
        <w:rPr>
          <w:rFonts w:ascii="AvantGarde" w:hAnsi="AvantGarde"/>
        </w:rPr>
      </w:pPr>
      <w:r w:rsidRPr="00041B11">
        <w:rPr>
          <w:rFonts w:ascii="AvantGarde" w:hAnsi="AvantGarde"/>
          <w:b/>
        </w:rPr>
        <w:t>GOV.</w:t>
      </w:r>
      <w:r w:rsidR="00D27D8A">
        <w:rPr>
          <w:rFonts w:ascii="AvantGarde" w:hAnsi="AvantGarde"/>
          <w:b/>
        </w:rPr>
        <w:t>F</w:t>
      </w:r>
      <w:r w:rsidRPr="00041B11">
        <w:rPr>
          <w:rFonts w:ascii="AvantGarde" w:hAnsi="AvantGarde"/>
          <w:b/>
        </w:rPr>
        <w:t>.18.i</w:t>
      </w:r>
      <w:r w:rsidRPr="00041B11">
        <w:rPr>
          <w:rFonts w:ascii="AvantGarde" w:hAnsi="AvantGarde"/>
        </w:rPr>
        <w:t xml:space="preserve"> Provide examples of how the 1851 Ohio Constitution addressed difficulties in governing Ohio at that time. </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276F66">
        <w:rPr>
          <w:rFonts w:ascii="AvantGarde" w:hAnsi="AvantGarde" w:cs="Arial"/>
          <w:b/>
        </w:rPr>
        <w:tab/>
      </w:r>
      <w:r w:rsidRPr="00041B11">
        <w:rPr>
          <w:rFonts w:ascii="AvantGarde" w:hAnsi="AvantGarde" w:cs="Arial"/>
        </w:rPr>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9565FB">
        <w:rPr>
          <w:rFonts w:ascii="AvantGarde" w:hAnsi="AvantGarde" w:cs="Arial"/>
          <w:b/>
        </w:rPr>
        <w:t>:</w:t>
      </w:r>
      <w:r w:rsidRPr="00041B11">
        <w:rPr>
          <w:rFonts w:ascii="AvantGarde" w:hAnsi="AvantGarde" w:cs="Arial"/>
        </w:rPr>
        <w:tab/>
        <w:t xml:space="preserve">Machine scored: </w:t>
      </w:r>
      <w:r w:rsidR="009565FB">
        <w:rPr>
          <w:rFonts w:ascii="AvantGarde" w:hAnsi="AvantGarde" w:cs="Arial"/>
        </w:rPr>
        <w:t>m</w:t>
      </w:r>
      <w:r w:rsidRPr="00041B11">
        <w:rPr>
          <w:rFonts w:ascii="AvantGarde" w:hAnsi="AvantGarde" w:cs="Arial"/>
        </w:rPr>
        <w:t>ultiple-choice, short</w:t>
      </w:r>
      <w:r w:rsidR="009565FB">
        <w:rPr>
          <w:rFonts w:ascii="AvantGarde" w:hAnsi="AvantGarde" w:cs="Arial"/>
        </w:rPr>
        <w:t>-</w:t>
      </w:r>
      <w:r w:rsidRPr="00041B11">
        <w:rPr>
          <w:rFonts w:ascii="AvantGarde" w:hAnsi="AvantGarde" w:cs="Arial"/>
        </w:rPr>
        <w:t>answer, graphic</w:t>
      </w:r>
      <w:r w:rsidR="009565FB">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9565FB">
        <w:rPr>
          <w:rFonts w:ascii="AvantGarde" w:hAnsi="AvantGarde" w:cs="Arial"/>
        </w:rPr>
        <w:t>-</w:t>
      </w:r>
      <w:r w:rsidRPr="00041B11">
        <w:rPr>
          <w:rFonts w:ascii="AvantGarde" w:hAnsi="AvantGarde" w:cs="Arial"/>
        </w:rPr>
        <w:t>response.</w:t>
      </w:r>
    </w:p>
    <w:p w:rsidR="00BB4C31" w:rsidRDefault="00BB4C31" w:rsidP="00BB4C31">
      <w:pPr>
        <w:ind w:left="2160" w:hanging="2160"/>
        <w:rPr>
          <w:rFonts w:ascii="AvantGarde" w:hAnsi="AvantGarde" w:cs="Arial"/>
        </w:rPr>
      </w:pP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9565FB">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and/or exemplify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3F2D03">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9565FB">
        <w:rPr>
          <w:rFonts w:ascii="AvantGarde" w:hAnsi="AvantGarde" w:cs="Arial"/>
          <w:i/>
        </w:rPr>
        <w:t>ultiple</w:t>
      </w:r>
      <w:r w:rsidR="003F2D03">
        <w:rPr>
          <w:rFonts w:ascii="AvantGarde" w:hAnsi="AvantGarde" w:cs="Arial"/>
          <w:i/>
        </w:rPr>
        <w:t>-</w:t>
      </w:r>
      <w:r w:rsidRPr="00041B11">
        <w:rPr>
          <w:rFonts w:ascii="AvantGarde" w:hAnsi="AvantGarde" w:cs="Arial"/>
          <w:i/>
        </w:rPr>
        <w:t>C</w:t>
      </w:r>
      <w:r w:rsidR="009565FB">
        <w:rPr>
          <w:rFonts w:ascii="AvantGarde" w:hAnsi="AvantGarde" w:cs="Arial"/>
          <w:i/>
        </w:rPr>
        <w:t>hoice</w:t>
      </w:r>
      <w:r w:rsidRPr="00041B11">
        <w:rPr>
          <w:rFonts w:ascii="AvantGarde" w:hAnsi="AvantGarde" w:cs="Arial"/>
        </w:rPr>
        <w:tab/>
        <w:t>Multiple-choice items may include such distractors as erroneous conclusions, inaccurate associatio</w:t>
      </w:r>
      <w:r>
        <w:rPr>
          <w:rFonts w:ascii="AvantGarde" w:hAnsi="AvantGarde" w:cs="Arial"/>
        </w:rPr>
        <w:t>ns, inaccurate examples,</w:t>
      </w:r>
      <w:r w:rsidRPr="00041B11">
        <w:rPr>
          <w:rFonts w:ascii="AvantGarde" w:hAnsi="AvantGarde" w:cs="Arial"/>
        </w:rPr>
        <w:t xml:space="preserve"> inappropriate relationships</w:t>
      </w:r>
      <w:r>
        <w:rPr>
          <w:rFonts w:ascii="AvantGarde" w:hAnsi="AvantGarde" w:cs="Arial"/>
        </w:rPr>
        <w:t>, misinformation and unrelated information</w:t>
      </w:r>
      <w:r w:rsidRPr="00041B11">
        <w:rPr>
          <w:rFonts w:ascii="AvantGarde" w:hAnsi="AvantGarde" w:cs="Arial"/>
        </w:rPr>
        <w:t>.</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3F2D03">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Identify</w:t>
      </w:r>
      <w:r w:rsidR="007120C6">
        <w:rPr>
          <w:rFonts w:ascii="AvantGarde" w:hAnsi="AvantGarde" w:cs="Arial"/>
        </w:rPr>
        <w:t>ing</w:t>
      </w:r>
      <w:r>
        <w:rPr>
          <w:rFonts w:ascii="AvantGarde" w:hAnsi="AvantGarde" w:cs="Arial"/>
        </w:rPr>
        <w:t xml:space="preserve"> one </w:t>
      </w:r>
      <w:r w:rsidRPr="00041B11">
        <w:rPr>
          <w:rFonts w:ascii="AvantGarde" w:hAnsi="AvantGarde" w:cs="Arial"/>
        </w:rPr>
        <w:t>example of difficulties experienced in governing Ohio prior to the passage of the 1851 Ohio Constitution.</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Cit</w:t>
      </w:r>
      <w:r w:rsidR="007120C6">
        <w:rPr>
          <w:rFonts w:ascii="AvantGarde" w:hAnsi="AvantGarde" w:cs="Arial"/>
        </w:rPr>
        <w:t>ing</w:t>
      </w:r>
      <w:r>
        <w:rPr>
          <w:rFonts w:ascii="AvantGarde" w:hAnsi="AvantGarde" w:cs="Arial"/>
        </w:rPr>
        <w:t xml:space="preserve"> how </w:t>
      </w:r>
      <w:r w:rsidRPr="00041B11">
        <w:rPr>
          <w:rFonts w:ascii="AvantGarde" w:hAnsi="AvantGarde" w:cs="Arial"/>
        </w:rPr>
        <w:t>the 1851 Ohio Constitution addressed</w:t>
      </w:r>
      <w:r>
        <w:rPr>
          <w:rFonts w:ascii="AvantGarde" w:hAnsi="AvantGarde" w:cs="Arial"/>
        </w:rPr>
        <w:t xml:space="preserve"> the problems associated with</w:t>
      </w:r>
      <w:r w:rsidRPr="00041B11">
        <w:rPr>
          <w:rFonts w:ascii="AvantGarde" w:hAnsi="AvantGarde" w:cs="Arial"/>
        </w:rPr>
        <w:t xml:space="preserve"> the requirement</w:t>
      </w:r>
      <w:r>
        <w:rPr>
          <w:rFonts w:ascii="AvantGarde" w:hAnsi="AvantGarde" w:cs="Arial"/>
        </w:rPr>
        <w:t xml:space="preserve"> that t</w:t>
      </w:r>
      <w:r w:rsidRPr="00041B11">
        <w:rPr>
          <w:rFonts w:ascii="AvantGarde" w:hAnsi="AvantGarde" w:cs="Arial"/>
        </w:rPr>
        <w:t>he Ohio Supreme Court meet annually in every county.</w:t>
      </w:r>
    </w:p>
    <w:p w:rsidR="00BB4C31" w:rsidRPr="00041B11" w:rsidRDefault="00BB4C31" w:rsidP="00BB4C31">
      <w:pPr>
        <w:rPr>
          <w:rFonts w:ascii="AvantGarde" w:hAnsi="AvantGarde" w:cs="Arial"/>
          <w:b/>
        </w:rPr>
      </w:pPr>
    </w:p>
    <w:p w:rsidR="0087700F" w:rsidRDefault="00BB4C31" w:rsidP="00BB4C31">
      <w:pPr>
        <w:ind w:left="2160" w:hanging="2160"/>
        <w:rPr>
          <w:rFonts w:ascii="AvantGarde" w:hAnsi="AvantGarde" w:cs="Arial"/>
          <w:i/>
        </w:rPr>
      </w:pPr>
      <w:r w:rsidRPr="00041B11">
        <w:rPr>
          <w:rFonts w:ascii="AvantGarde" w:hAnsi="AvantGarde" w:cs="Arial"/>
          <w:i/>
        </w:rPr>
        <w:t>Graphic</w:t>
      </w:r>
      <w:r w:rsidR="003F2D03">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7120C6">
        <w:rPr>
          <w:rFonts w:ascii="AvantGarde" w:hAnsi="AvantGarde" w:cs="Arial"/>
        </w:rPr>
        <w:t>ing</w:t>
      </w:r>
      <w:r w:rsidRPr="00041B11">
        <w:rPr>
          <w:rFonts w:ascii="AvantGarde" w:hAnsi="AvantGarde" w:cs="Arial"/>
        </w:rPr>
        <w:t xml:space="preserve"> a diagram by matching the difficulty in governing Ohio prior to 1851 with the solution provided by the Ohio Constitution of 1851.</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7120C6">
        <w:rPr>
          <w:rFonts w:ascii="AvantGarde" w:hAnsi="AvantGarde" w:cs="Arial"/>
        </w:rPr>
        <w:t>ing</w:t>
      </w:r>
      <w:r w:rsidRPr="00041B11">
        <w:rPr>
          <w:rFonts w:ascii="AvantGarde" w:hAnsi="AvantGarde" w:cs="Arial"/>
        </w:rPr>
        <w:t xml:space="preserve"> organizational charts </w:t>
      </w:r>
      <w:r w:rsidR="007120C6">
        <w:rPr>
          <w:rFonts w:ascii="AvantGarde" w:hAnsi="AvantGarde" w:cs="Arial"/>
        </w:rPr>
        <w:t xml:space="preserve">that </w:t>
      </w:r>
      <w:r w:rsidRPr="00041B11">
        <w:rPr>
          <w:rFonts w:ascii="AvantGarde" w:hAnsi="AvantGarde" w:cs="Arial"/>
        </w:rPr>
        <w:t xml:space="preserve">demonstrate how </w:t>
      </w:r>
      <w:r>
        <w:rPr>
          <w:rFonts w:ascii="AvantGarde" w:hAnsi="AvantGarde" w:cs="Arial"/>
        </w:rPr>
        <w:t xml:space="preserve">legislative, </w:t>
      </w:r>
      <w:r w:rsidRPr="00041B11">
        <w:rPr>
          <w:rFonts w:ascii="AvantGarde" w:hAnsi="AvantGarde" w:cs="Arial"/>
        </w:rPr>
        <w:t>judicial and executive officials were chosen for office prior to and after the passage of the 1851</w:t>
      </w:r>
      <w:r>
        <w:rPr>
          <w:rFonts w:ascii="AvantGarde" w:hAnsi="AvantGarde" w:cs="Arial"/>
        </w:rPr>
        <w:t xml:space="preserve"> </w:t>
      </w:r>
      <w:r w:rsidRPr="00041B11">
        <w:rPr>
          <w:rFonts w:ascii="AvantGarde" w:hAnsi="AvantGarde" w:cs="Arial"/>
        </w:rPr>
        <w:t xml:space="preserve">Ohio Constitution. </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87700F" w:rsidRPr="007C6A94">
        <w:rPr>
          <w:rFonts w:ascii="AvantGarde" w:hAnsi="AvantGarde" w:cs="Arial"/>
          <w:color w:val="000000"/>
        </w:rPr>
        <w:t>Simulations may be developed for this Content Statement</w:t>
      </w:r>
      <w:r w:rsidR="0087700F">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7120C6">
        <w:rPr>
          <w:rFonts w:ascii="AvantGarde" w:hAnsi="AvantGarde"/>
        </w:rPr>
        <w:t>ing</w:t>
      </w:r>
      <w:r w:rsidRPr="00276F66">
        <w:rPr>
          <w:rFonts w:ascii="AvantGarde" w:hAnsi="AvantGarde"/>
        </w:rPr>
        <w:t xml:space="preserve"> provided research sources and identify</w:t>
      </w:r>
      <w:r w:rsidR="007120C6">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Heading5"/>
        <w:numPr>
          <w:ilvl w:val="0"/>
          <w:numId w:val="5"/>
        </w:numPr>
        <w:tabs>
          <w:tab w:val="num" w:pos="2520"/>
        </w:tabs>
        <w:ind w:left="2520" w:hanging="360"/>
        <w:rPr>
          <w:rFonts w:ascii="AvantGarde" w:hAnsi="AvantGarde"/>
          <w:color w:val="auto"/>
          <w:szCs w:val="24"/>
        </w:rPr>
      </w:pPr>
      <w:r w:rsidRPr="00276F66">
        <w:rPr>
          <w:rFonts w:ascii="AvantGarde" w:hAnsi="AvantGarde"/>
          <w:b w:val="0"/>
          <w:color w:val="auto"/>
          <w:szCs w:val="24"/>
        </w:rPr>
        <w:t xml:space="preserve">In addition to the foregoing, students may also respond to </w:t>
      </w:r>
      <w:r w:rsidR="009565FB">
        <w:rPr>
          <w:rFonts w:ascii="AvantGarde" w:hAnsi="AvantGarde"/>
          <w:b w:val="0"/>
          <w:color w:val="auto"/>
          <w:szCs w:val="24"/>
        </w:rPr>
        <w:t>m</w:t>
      </w:r>
      <w:r w:rsidRPr="00276F66">
        <w:rPr>
          <w:rFonts w:ascii="AvantGarde" w:hAnsi="AvantGarde"/>
          <w:b w:val="0"/>
          <w:color w:val="auto"/>
          <w:szCs w:val="24"/>
        </w:rPr>
        <w:t>ultiple</w:t>
      </w:r>
      <w:r w:rsidR="009565FB">
        <w:rPr>
          <w:rFonts w:ascii="AvantGarde" w:hAnsi="AvantGarde"/>
          <w:b w:val="0"/>
          <w:color w:val="auto"/>
          <w:szCs w:val="24"/>
        </w:rPr>
        <w:t>-c</w:t>
      </w:r>
      <w:r w:rsidRPr="00276F66">
        <w:rPr>
          <w:rFonts w:ascii="AvantGarde" w:hAnsi="AvantGarde"/>
          <w:b w:val="0"/>
          <w:color w:val="auto"/>
          <w:szCs w:val="24"/>
        </w:rPr>
        <w:t xml:space="preserve">hoice, </w:t>
      </w:r>
      <w:r w:rsidR="009565FB">
        <w:rPr>
          <w:rFonts w:ascii="AvantGarde" w:hAnsi="AvantGarde"/>
          <w:b w:val="0"/>
          <w:color w:val="auto"/>
          <w:szCs w:val="24"/>
        </w:rPr>
        <w:t>s</w:t>
      </w:r>
      <w:r w:rsidRPr="00276F66">
        <w:rPr>
          <w:rFonts w:ascii="AvantGarde" w:hAnsi="AvantGarde"/>
          <w:b w:val="0"/>
          <w:color w:val="auto"/>
          <w:szCs w:val="24"/>
        </w:rPr>
        <w:t>hort</w:t>
      </w:r>
      <w:r w:rsidR="009565FB">
        <w:rPr>
          <w:rFonts w:ascii="AvantGarde" w:hAnsi="AvantGarde"/>
          <w:b w:val="0"/>
          <w:color w:val="auto"/>
          <w:szCs w:val="24"/>
        </w:rPr>
        <w:t>-a</w:t>
      </w:r>
      <w:r w:rsidRPr="00276F66">
        <w:rPr>
          <w:rFonts w:ascii="AvantGarde" w:hAnsi="AvantGarde"/>
          <w:b w:val="0"/>
          <w:color w:val="auto"/>
          <w:szCs w:val="24"/>
        </w:rPr>
        <w:t xml:space="preserve">nswer or </w:t>
      </w:r>
      <w:r w:rsidR="009565FB">
        <w:rPr>
          <w:rFonts w:ascii="AvantGarde" w:hAnsi="AvantGarde"/>
          <w:b w:val="0"/>
          <w:color w:val="auto"/>
          <w:szCs w:val="24"/>
        </w:rPr>
        <w:t>g</w:t>
      </w:r>
      <w:r w:rsidRPr="00276F66">
        <w:rPr>
          <w:rFonts w:ascii="AvantGarde" w:hAnsi="AvantGarde"/>
          <w:b w:val="0"/>
          <w:color w:val="auto"/>
          <w:szCs w:val="24"/>
        </w:rPr>
        <w:t>raphic</w:t>
      </w:r>
      <w:r w:rsidR="009565FB">
        <w:rPr>
          <w:rFonts w:ascii="AvantGarde" w:hAnsi="AvantGarde"/>
          <w:b w:val="0"/>
          <w:color w:val="auto"/>
          <w:szCs w:val="24"/>
        </w:rPr>
        <w:t>-r</w:t>
      </w:r>
      <w:r w:rsidRPr="00276F66">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lastRenderedPageBreak/>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3F2D03">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Pr="00041B11" w:rsidRDefault="00BB4C31" w:rsidP="00BB4C31">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r w:rsidRPr="00041B11">
        <w:rPr>
          <w:rFonts w:ascii="AvantGarde" w:hAnsi="AvantGarde" w:cs="Arial"/>
        </w:rPr>
        <w:t>Responses may include, but are not limited to:</w:t>
      </w:r>
      <w:r w:rsidRPr="00041B11">
        <w:rPr>
          <w:rFonts w:ascii="AvantGarde" w:hAnsi="AvantGarde"/>
          <w:color w:val="FF0000"/>
        </w:rPr>
        <w:t xml:space="preserve">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Explain</w:t>
      </w:r>
      <w:r w:rsidR="007120C6">
        <w:rPr>
          <w:rFonts w:ascii="AvantGarde" w:hAnsi="AvantGarde" w:cs="Arial"/>
        </w:rPr>
        <w:t>ing</w:t>
      </w:r>
      <w:r w:rsidRPr="00041B11">
        <w:rPr>
          <w:rFonts w:ascii="AvantGarde" w:hAnsi="AvantGarde" w:cs="Arial"/>
        </w:rPr>
        <w:t xml:space="preserve"> the reasoning behind the creation of district courts in Ohio.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Describ</w:t>
      </w:r>
      <w:r w:rsidR="007120C6">
        <w:rPr>
          <w:rFonts w:ascii="AvantGarde" w:hAnsi="AvantGarde" w:cs="Arial"/>
        </w:rPr>
        <w:t>ing</w:t>
      </w:r>
      <w:r w:rsidRPr="00041B11">
        <w:rPr>
          <w:rFonts w:ascii="AvantGarde" w:hAnsi="AvantGarde" w:cs="Arial"/>
        </w:rPr>
        <w:t xml:space="preserve"> how the </w:t>
      </w:r>
      <w:r>
        <w:rPr>
          <w:rFonts w:ascii="AvantGarde" w:hAnsi="AvantGarde" w:cs="Arial"/>
        </w:rPr>
        <w:t xml:space="preserve">Ohio Constitution in </w:t>
      </w:r>
      <w:r w:rsidRPr="00041B11">
        <w:rPr>
          <w:rFonts w:ascii="AvantGarde" w:hAnsi="AvantGarde" w:cs="Arial"/>
        </w:rPr>
        <w:t>1851 addressed the issues of high state debt and the requirement that the Supreme Court meet once each year in every county.</w:t>
      </w: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47482F">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lastRenderedPageBreak/>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Ohio’s State and Local Governments</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The </w:t>
      </w:r>
      <w:r w:rsidR="000F23CE">
        <w:rPr>
          <w:rFonts w:ascii="AvantGarde" w:hAnsi="AvantGarde"/>
        </w:rPr>
        <w:t>s</w:t>
      </w:r>
      <w:r w:rsidRPr="00041B11">
        <w:rPr>
          <w:rFonts w:ascii="AvantGarde" w:hAnsi="AvantGarde"/>
        </w:rPr>
        <w:t xml:space="preserve">tate of Ohio acts within the framework of the U.S. Constitution and extends powers and functions to local governments.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87700F">
        <w:rPr>
          <w:rFonts w:ascii="AvantGarde" w:hAnsi="AvantGarde" w:cs="Arial"/>
          <w:szCs w:val="24"/>
        </w:rPr>
        <w:t>S</w:t>
      </w:r>
      <w:r w:rsidRPr="00041B11">
        <w:rPr>
          <w:rFonts w:ascii="AvantGarde" w:hAnsi="AvantGarde" w:cs="Arial"/>
          <w:szCs w:val="24"/>
        </w:rPr>
        <w:t>tatement GOV.F.19:</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cs="Times New Roman"/>
          <w:color w:val="auto"/>
        </w:rPr>
      </w:pPr>
      <w:r>
        <w:rPr>
          <w:rFonts w:ascii="AvantGarde" w:hAnsi="AvantGarde"/>
          <w:b/>
        </w:rPr>
        <w:t>GOV.F.19</w:t>
      </w:r>
      <w:r w:rsidR="00BB4C31" w:rsidRPr="00041B11">
        <w:rPr>
          <w:rFonts w:ascii="AvantGarde" w:hAnsi="AvantGarde"/>
          <w:b/>
        </w:rPr>
        <w:t xml:space="preserve"> </w:t>
      </w:r>
      <w:r w:rsidR="00BB4C31" w:rsidRPr="00041B11">
        <w:rPr>
          <w:rFonts w:ascii="AvantGarde" w:hAnsi="AvantGarde"/>
        </w:rPr>
        <w:t xml:space="preserve">As a framework for the state, the Ohio Constitution complements the federal structure of government in the United States.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BB4C31" w:rsidP="00BB4C31">
      <w:pPr>
        <w:pStyle w:val="Default"/>
        <w:ind w:left="2160"/>
        <w:rPr>
          <w:rFonts w:ascii="AvantGarde" w:hAnsi="AvantGarde"/>
        </w:rPr>
      </w:pPr>
      <w:r w:rsidRPr="00041B11">
        <w:rPr>
          <w:rFonts w:ascii="AvantGarde" w:hAnsi="AvantGarde"/>
          <w:b/>
        </w:rPr>
        <w:t>GOV.F.19.i</w:t>
      </w:r>
      <w:r w:rsidRPr="00041B11">
        <w:rPr>
          <w:rFonts w:ascii="AvantGarde" w:hAnsi="AvantGarde"/>
        </w:rPr>
        <w:t xml:space="preserve"> Determine how the Ohio Constitution complements the federal structure of government in the United States and compare the structures, powers and relationships between both levels of government as defined in the Constitution of Ohio and the Constitution of the United States. </w:t>
      </w:r>
    </w:p>
    <w:p w:rsidR="00BB4C31" w:rsidRPr="00041B11" w:rsidRDefault="00BB4C31" w:rsidP="0087700F">
      <w:pPr>
        <w:ind w:left="2160"/>
        <w:rPr>
          <w:rFonts w:ascii="AvantGarde" w:hAnsi="AvantGarde" w:cs="Arial"/>
          <w:b/>
          <w:color w:val="FF0000"/>
        </w:rPr>
      </w:pPr>
      <w:r w:rsidRPr="00041B11">
        <w:rPr>
          <w:rFonts w:ascii="AvantGarde" w:hAnsi="AvantGarde" w:cs="Arial"/>
        </w:rPr>
        <w:t xml:space="preserve"> </w:t>
      </w: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r w:rsidRPr="00276F66">
        <w:rPr>
          <w:rFonts w:ascii="AvantGarde" w:hAnsi="AvantGarde" w:cs="Arial"/>
          <w:b/>
        </w:rPr>
        <w:t>Item Formats</w:t>
      </w:r>
      <w:r w:rsidR="0030404B">
        <w:rPr>
          <w:rFonts w:ascii="AvantGarde" w:hAnsi="AvantGarde" w:cs="Arial"/>
          <w:b/>
        </w:rPr>
        <w:t>:</w:t>
      </w:r>
      <w:r w:rsidRPr="00041B11">
        <w:rPr>
          <w:rFonts w:ascii="AvantGarde" w:hAnsi="AvantGarde" w:cs="Arial"/>
        </w:rPr>
        <w:tab/>
        <w:t xml:space="preserve">Machine scored: </w:t>
      </w:r>
      <w:r w:rsidR="0030404B">
        <w:rPr>
          <w:rFonts w:ascii="AvantGarde" w:hAnsi="AvantGarde" w:cs="Arial"/>
        </w:rPr>
        <w:t>m</w:t>
      </w:r>
      <w:r w:rsidRPr="00041B11">
        <w:rPr>
          <w:rFonts w:ascii="AvantGarde" w:hAnsi="AvantGarde" w:cs="Arial"/>
        </w:rPr>
        <w:t>ultiple-choice, short</w:t>
      </w:r>
      <w:r w:rsidR="0030404B">
        <w:rPr>
          <w:rFonts w:ascii="AvantGarde" w:hAnsi="AvantGarde" w:cs="Arial"/>
        </w:rPr>
        <w:t>-</w:t>
      </w:r>
      <w:r w:rsidRPr="00041B11">
        <w:rPr>
          <w:rFonts w:ascii="AvantGarde" w:hAnsi="AvantGarde" w:cs="Arial"/>
        </w:rPr>
        <w:t>answer, graphic</w:t>
      </w:r>
      <w:r w:rsidR="0030404B">
        <w:rPr>
          <w:rFonts w:ascii="AvantGarde" w:hAnsi="AvantGarde" w:cs="Arial"/>
        </w:rPr>
        <w:t>-</w:t>
      </w:r>
      <w:r w:rsidRPr="00041B11">
        <w:rPr>
          <w:rFonts w:ascii="AvantGarde" w:hAnsi="AvantGarde" w:cs="Arial"/>
        </w:rPr>
        <w:t xml:space="preserve">response, simulation. </w:t>
      </w: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30404B">
        <w:rPr>
          <w:rFonts w:ascii="AvantGarde" w:hAnsi="AvantGarde" w:cs="Arial"/>
          <w:b/>
        </w:rPr>
        <w:t>:</w:t>
      </w:r>
      <w:r w:rsidRPr="00041B11">
        <w:rPr>
          <w:rFonts w:ascii="AvantGarde" w:hAnsi="AvantGarde" w:cs="Arial"/>
        </w:rPr>
        <w:tab/>
        <w:t xml:space="preserve">Stimuli may include text, extracts, graphics and such other materials that will stimulate students to evaluate the content of the Content Statement. Stimuli will be drawn from </w:t>
      </w:r>
      <w:r w:rsidRPr="00041B11">
        <w:rPr>
          <w:rFonts w:ascii="AvantGarde" w:hAnsi="AvantGarde" w:cs="Arial"/>
        </w:rPr>
        <w:lastRenderedPageBreak/>
        <w:t>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explain</w:t>
      </w:r>
      <w:r>
        <w:rPr>
          <w:rFonts w:ascii="AvantGarde" w:hAnsi="AvantGarde" w:cs="Arial"/>
        </w:rPr>
        <w:t>, compare</w:t>
      </w:r>
      <w:r w:rsidRPr="00041B11">
        <w:rPr>
          <w:rFonts w:ascii="AvantGarde" w:hAnsi="AvantGarde" w:cs="Arial"/>
        </w:rPr>
        <w:t xml:space="preserve"> and</w:t>
      </w:r>
      <w:r w:rsidR="007F6121">
        <w:rPr>
          <w:rFonts w:ascii="AvantGarde" w:hAnsi="AvantGarde" w:cs="Arial"/>
        </w:rPr>
        <w:t>/</w:t>
      </w:r>
      <w:r w:rsidRPr="00041B11">
        <w:rPr>
          <w:rFonts w:ascii="AvantGarde" w:hAnsi="AvantGarde" w:cs="Arial"/>
        </w:rPr>
        <w:t>or exemplify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3F2D03">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30404B">
        <w:rPr>
          <w:rFonts w:ascii="AvantGarde" w:hAnsi="AvantGarde" w:cs="Arial"/>
          <w:i/>
        </w:rPr>
        <w:t>ultiple</w:t>
      </w:r>
      <w:r w:rsidR="00F95442">
        <w:rPr>
          <w:rFonts w:ascii="AvantGarde" w:hAnsi="AvantGarde" w:cs="Arial"/>
          <w:i/>
        </w:rPr>
        <w:t>-</w:t>
      </w:r>
      <w:r w:rsidRPr="00041B11">
        <w:rPr>
          <w:rFonts w:ascii="AvantGarde" w:hAnsi="AvantGarde" w:cs="Arial"/>
          <w:i/>
        </w:rPr>
        <w:t>C</w:t>
      </w:r>
      <w:r w:rsidR="0030404B">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95442">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List</w:t>
      </w:r>
      <w:r w:rsidR="00BB37F8">
        <w:rPr>
          <w:rFonts w:ascii="AvantGarde" w:hAnsi="AvantGarde" w:cs="Arial"/>
        </w:rPr>
        <w:t>ing</w:t>
      </w:r>
      <w:r w:rsidRPr="00041B11">
        <w:rPr>
          <w:rFonts w:ascii="AvantGarde" w:hAnsi="AvantGarde" w:cs="Arial"/>
        </w:rPr>
        <w:t xml:space="preserve"> two powers </w:t>
      </w:r>
      <w:r>
        <w:rPr>
          <w:rFonts w:ascii="AvantGarde" w:hAnsi="AvantGarde" w:cs="Arial"/>
        </w:rPr>
        <w:t>that</w:t>
      </w:r>
      <w:r w:rsidRPr="00041B11">
        <w:rPr>
          <w:rFonts w:ascii="AvantGarde" w:hAnsi="AvantGarde" w:cs="Arial"/>
        </w:rPr>
        <w:t xml:space="preserve"> are denied by the U.S. Constitution to Ohio’s state government</w:t>
      </w:r>
      <w:r>
        <w:rPr>
          <w:rFonts w:ascii="AvantGarde" w:hAnsi="AvantGarde" w:cs="Arial"/>
        </w:rPr>
        <w:t>,</w:t>
      </w:r>
      <w:r w:rsidRPr="00041B11">
        <w:rPr>
          <w:rFonts w:ascii="AvantGarde" w:hAnsi="AvantGarde" w:cs="Arial"/>
        </w:rPr>
        <w:t xml:space="preserve"> but </w:t>
      </w:r>
      <w:r>
        <w:rPr>
          <w:rFonts w:ascii="AvantGarde" w:hAnsi="AvantGarde" w:cs="Arial"/>
        </w:rPr>
        <w:t xml:space="preserve">are </w:t>
      </w:r>
      <w:r w:rsidRPr="00041B11">
        <w:rPr>
          <w:rFonts w:ascii="AvantGarde" w:hAnsi="AvantGarde" w:cs="Arial"/>
        </w:rPr>
        <w:t>exercised at the federal level.</w:t>
      </w:r>
    </w:p>
    <w:p w:rsidR="00BB4C31" w:rsidRPr="00041B11" w:rsidRDefault="00BB4C31" w:rsidP="00BB4C31">
      <w:pPr>
        <w:rPr>
          <w:rFonts w:ascii="AvantGarde" w:hAnsi="AvantGarde" w:cs="Arial"/>
          <w:b/>
        </w:rPr>
      </w:pPr>
    </w:p>
    <w:p w:rsidR="0087700F" w:rsidRDefault="00BB4C31" w:rsidP="00BB4C31">
      <w:pPr>
        <w:ind w:left="2160" w:hanging="2160"/>
        <w:rPr>
          <w:rFonts w:ascii="AvantGarde" w:hAnsi="AvantGarde" w:cs="Arial"/>
          <w:i/>
        </w:rPr>
      </w:pPr>
      <w:r w:rsidRPr="00041B11">
        <w:rPr>
          <w:rFonts w:ascii="AvantGarde" w:hAnsi="AvantGarde" w:cs="Arial"/>
          <w:i/>
        </w:rPr>
        <w:t>Graphic</w:t>
      </w:r>
      <w:r w:rsidR="00F95442">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BB37F8">
        <w:rPr>
          <w:rFonts w:ascii="AvantGarde" w:hAnsi="AvantGarde" w:cs="Arial"/>
        </w:rPr>
        <w:t>ing</w:t>
      </w:r>
      <w:r w:rsidRPr="00041B11">
        <w:rPr>
          <w:rFonts w:ascii="AvantGarde" w:hAnsi="AvantGarde" w:cs="Arial"/>
        </w:rPr>
        <w:t xml:space="preserve"> powers of government based on whether state and/or federal governments may exercise them.</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BB37F8">
        <w:rPr>
          <w:rFonts w:ascii="AvantGarde" w:hAnsi="AvantGarde" w:cs="Arial"/>
        </w:rPr>
        <w:t>ing</w:t>
      </w:r>
      <w:r w:rsidRPr="00041B11">
        <w:rPr>
          <w:rFonts w:ascii="AvantGarde" w:hAnsi="AvantGarde" w:cs="Arial"/>
        </w:rPr>
        <w:t xml:space="preserve"> a diagram explaining the complementary nature of the roles of Ohio’s state government and those of the federal government.</w:t>
      </w:r>
    </w:p>
    <w:p w:rsidR="00BB4C31" w:rsidRPr="00041B11" w:rsidRDefault="00BB4C31" w:rsidP="00BB4C31">
      <w:pPr>
        <w:pStyle w:val="Heading5"/>
        <w:ind w:left="0" w:firstLine="0"/>
        <w:rPr>
          <w:rFonts w:ascii="AvantGarde" w:hAnsi="AvantGarde" w:cs="Arial"/>
          <w:i/>
          <w:szCs w:val="24"/>
        </w:rPr>
      </w:pPr>
    </w:p>
    <w:p w:rsidR="00276F66" w:rsidRDefault="00276F66" w:rsidP="00276F66">
      <w:pPr>
        <w:tabs>
          <w:tab w:val="left" w:pos="90"/>
        </w:tabs>
        <w:ind w:left="2160" w:hanging="2160"/>
        <w:rPr>
          <w:rFonts w:ascii="AvantGarde" w:hAnsi="AvantGarde" w:cs="Arial"/>
          <w:color w:val="000000"/>
        </w:rPr>
      </w:pPr>
      <w:r w:rsidRPr="00276F66">
        <w:rPr>
          <w:rFonts w:ascii="AvantGarde" w:hAnsi="AvantGarde" w:cs="Arial"/>
          <w:i/>
        </w:rPr>
        <w:t>Simulation</w:t>
      </w:r>
      <w:r w:rsidRPr="00276F66">
        <w:rPr>
          <w:rFonts w:ascii="AvantGarde" w:hAnsi="AvantGarde" w:cs="Arial"/>
          <w:i/>
        </w:rPr>
        <w:tab/>
      </w:r>
      <w:r w:rsidR="0087700F" w:rsidRPr="007C6A94">
        <w:rPr>
          <w:rFonts w:ascii="AvantGarde" w:hAnsi="AvantGarde" w:cs="Arial"/>
          <w:color w:val="000000"/>
        </w:rPr>
        <w:t>Simulations may be developed for this Content Statement</w:t>
      </w:r>
      <w:r w:rsidR="0087700F">
        <w:rPr>
          <w:rFonts w:ascii="AvantGarde" w:hAnsi="AvantGarde" w:cs="Arial"/>
          <w:color w:val="000000"/>
        </w:rPr>
        <w:t>.</w:t>
      </w:r>
    </w:p>
    <w:p w:rsidR="0087700F" w:rsidRPr="00276F66" w:rsidRDefault="0087700F"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BB37F8">
        <w:rPr>
          <w:rFonts w:ascii="AvantGarde" w:hAnsi="AvantGarde"/>
        </w:rPr>
        <w:t>ing</w:t>
      </w:r>
      <w:r w:rsidRPr="00276F66">
        <w:rPr>
          <w:rFonts w:ascii="AvantGarde" w:hAnsi="AvantGarde"/>
        </w:rPr>
        <w:t xml:space="preserve"> provided research sources and identify</w:t>
      </w:r>
      <w:r w:rsidR="00BB37F8">
        <w:rPr>
          <w:rFonts w:ascii="AvantGarde" w:hAnsi="AvantGarde"/>
        </w:rPr>
        <w:t>ing</w:t>
      </w:r>
      <w:r w:rsidRPr="00276F66">
        <w:rPr>
          <w:rFonts w:ascii="AvantGarde" w:hAnsi="AvantGarde"/>
        </w:rPr>
        <w:t xml:space="preserve"> credible supporting documents. </w:t>
      </w:r>
    </w:p>
    <w:p w:rsidR="00BB4C31" w:rsidRPr="00041B11" w:rsidRDefault="00276F66" w:rsidP="00276F66">
      <w:pPr>
        <w:pStyle w:val="Heading5"/>
        <w:numPr>
          <w:ilvl w:val="0"/>
          <w:numId w:val="5"/>
        </w:numPr>
        <w:tabs>
          <w:tab w:val="num" w:pos="2520"/>
        </w:tabs>
        <w:ind w:left="2520" w:hanging="360"/>
        <w:rPr>
          <w:rFonts w:ascii="AvantGarde" w:hAnsi="AvantGarde" w:cs="Arial"/>
          <w:b w:val="0"/>
          <w:szCs w:val="24"/>
        </w:rPr>
      </w:pPr>
      <w:r w:rsidRPr="00276F66">
        <w:rPr>
          <w:rFonts w:ascii="AvantGarde" w:hAnsi="AvantGarde"/>
          <w:b w:val="0"/>
          <w:color w:val="auto"/>
          <w:szCs w:val="24"/>
        </w:rPr>
        <w:t xml:space="preserve">In addition to the foregoing, students may also respond to </w:t>
      </w:r>
      <w:r w:rsidR="0030404B">
        <w:rPr>
          <w:rFonts w:ascii="AvantGarde" w:hAnsi="AvantGarde"/>
          <w:b w:val="0"/>
          <w:color w:val="auto"/>
          <w:szCs w:val="24"/>
        </w:rPr>
        <w:t>m</w:t>
      </w:r>
      <w:r w:rsidRPr="00276F66">
        <w:rPr>
          <w:rFonts w:ascii="AvantGarde" w:hAnsi="AvantGarde"/>
          <w:b w:val="0"/>
          <w:color w:val="auto"/>
          <w:szCs w:val="24"/>
        </w:rPr>
        <w:t>ultiple</w:t>
      </w:r>
      <w:r w:rsidR="0030404B">
        <w:rPr>
          <w:rFonts w:ascii="AvantGarde" w:hAnsi="AvantGarde"/>
          <w:b w:val="0"/>
          <w:color w:val="auto"/>
          <w:szCs w:val="24"/>
        </w:rPr>
        <w:t>-c</w:t>
      </w:r>
      <w:r w:rsidRPr="00276F66">
        <w:rPr>
          <w:rFonts w:ascii="AvantGarde" w:hAnsi="AvantGarde"/>
          <w:b w:val="0"/>
          <w:color w:val="auto"/>
          <w:szCs w:val="24"/>
        </w:rPr>
        <w:t xml:space="preserve">hoice, </w:t>
      </w:r>
      <w:r w:rsidR="0030404B">
        <w:rPr>
          <w:rFonts w:ascii="AvantGarde" w:hAnsi="AvantGarde"/>
          <w:b w:val="0"/>
          <w:color w:val="auto"/>
          <w:szCs w:val="24"/>
        </w:rPr>
        <w:t>s</w:t>
      </w:r>
      <w:r w:rsidRPr="00276F66">
        <w:rPr>
          <w:rFonts w:ascii="AvantGarde" w:hAnsi="AvantGarde"/>
          <w:b w:val="0"/>
          <w:color w:val="auto"/>
          <w:szCs w:val="24"/>
        </w:rPr>
        <w:t>hort</w:t>
      </w:r>
      <w:r w:rsidR="0030404B">
        <w:rPr>
          <w:rFonts w:ascii="AvantGarde" w:hAnsi="AvantGarde"/>
          <w:b w:val="0"/>
          <w:color w:val="auto"/>
          <w:szCs w:val="24"/>
        </w:rPr>
        <w:t>-a</w:t>
      </w:r>
      <w:r w:rsidRPr="00276F66">
        <w:rPr>
          <w:rFonts w:ascii="AvantGarde" w:hAnsi="AvantGarde"/>
          <w:b w:val="0"/>
          <w:color w:val="auto"/>
          <w:szCs w:val="24"/>
        </w:rPr>
        <w:t xml:space="preserve">nswer or </w:t>
      </w:r>
      <w:r w:rsidR="0030404B">
        <w:rPr>
          <w:rFonts w:ascii="AvantGarde" w:hAnsi="AvantGarde"/>
          <w:b w:val="0"/>
          <w:color w:val="auto"/>
          <w:szCs w:val="24"/>
        </w:rPr>
        <w:t>g</w:t>
      </w:r>
      <w:r w:rsidRPr="00276F66">
        <w:rPr>
          <w:rFonts w:ascii="AvantGarde" w:hAnsi="AvantGarde"/>
          <w:b w:val="0"/>
          <w:color w:val="auto"/>
          <w:szCs w:val="24"/>
        </w:rPr>
        <w:t>raphic</w:t>
      </w:r>
      <w:r w:rsidR="00BB37F8">
        <w:rPr>
          <w:rFonts w:ascii="AvantGarde" w:hAnsi="AvantGarde"/>
          <w:b w:val="0"/>
          <w:color w:val="auto"/>
          <w:szCs w:val="24"/>
        </w:rPr>
        <w:t>-</w:t>
      </w:r>
      <w:r w:rsidR="0030404B">
        <w:rPr>
          <w:rFonts w:ascii="AvantGarde" w:hAnsi="AvantGarde"/>
          <w:b w:val="0"/>
          <w:color w:val="auto"/>
          <w:szCs w:val="24"/>
        </w:rPr>
        <w:t>r</w:t>
      </w:r>
      <w:r w:rsidRPr="00276F66">
        <w:rPr>
          <w:rFonts w:ascii="AvantGarde" w:hAnsi="AvantGarde"/>
          <w:b w:val="0"/>
          <w:color w:val="auto"/>
          <w:szCs w:val="24"/>
        </w:rPr>
        <w:t>esponse items that measure the student’s knowledge and reasoning concerning the conditions and goals of the simulation to which they are associated.</w:t>
      </w:r>
    </w:p>
    <w:p w:rsidR="00BB4C31" w:rsidRPr="00041B11" w:rsidRDefault="00BB4C31" w:rsidP="00BB4C31">
      <w:pPr>
        <w:pStyle w:val="Heading5"/>
        <w:ind w:left="0" w:firstLine="0"/>
        <w:rPr>
          <w:rFonts w:ascii="AvantGarde" w:hAnsi="AvantGarde" w:cs="Arial"/>
          <w:color w:val="auto"/>
          <w:szCs w:val="24"/>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95442">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802283" w:rsidRDefault="00BB4C31" w:rsidP="00802283">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p>
    <w:p w:rsidR="00BB4C31" w:rsidRPr="00041B11" w:rsidRDefault="00802283" w:rsidP="00802283">
      <w:pPr>
        <w:ind w:left="1440" w:firstLine="720"/>
        <w:rPr>
          <w:rFonts w:ascii="AvantGarde" w:hAnsi="AvantGarde" w:cs="Arial"/>
        </w:rPr>
      </w:pPr>
      <w:r>
        <w:rPr>
          <w:rFonts w:ascii="AvantGarde" w:hAnsi="AvantGarde" w:cs="Arial"/>
        </w:rPr>
        <w:t>Constructed-Response will not be used with this Content Statement.</w:t>
      </w: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pStyle w:val="Heading5"/>
        <w:ind w:left="0" w:firstLine="0"/>
        <w:jc w:val="center"/>
        <w:rPr>
          <w:rFonts w:ascii="AvantGarde" w:hAnsi="AvantGarde" w:cs="Arial"/>
          <w:color w:val="auto"/>
          <w:szCs w:val="24"/>
        </w:rPr>
      </w:pPr>
    </w:p>
    <w:p w:rsidR="0047482F" w:rsidRPr="00041B11" w:rsidRDefault="00BB4C31" w:rsidP="0047482F">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pStyle w:val="Heading5"/>
        <w:ind w:left="0" w:firstLine="0"/>
        <w:rPr>
          <w:rFonts w:ascii="AvantGarde" w:hAnsi="AvantGarde" w:cs="Arial"/>
          <w:szCs w:val="24"/>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Ohio’s State and Local Governments</w:t>
      </w:r>
    </w:p>
    <w:p w:rsidR="00BB4C31" w:rsidRPr="00041B11" w:rsidRDefault="00BB4C31" w:rsidP="00BB4C31">
      <w:pPr>
        <w:pStyle w:val="Default"/>
        <w:ind w:firstLine="720"/>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The </w:t>
      </w:r>
      <w:r w:rsidR="000F23CE">
        <w:rPr>
          <w:rFonts w:ascii="AvantGarde" w:hAnsi="AvantGarde"/>
        </w:rPr>
        <w:t>s</w:t>
      </w:r>
      <w:r w:rsidRPr="00041B11">
        <w:rPr>
          <w:rFonts w:ascii="AvantGarde" w:hAnsi="AvantGarde"/>
        </w:rPr>
        <w:t xml:space="preserve">tate of Ohio acts within the framework of the U.S. Constitution and extends powers and functions to local governments.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3611E6">
        <w:rPr>
          <w:rFonts w:ascii="AvantGarde" w:hAnsi="AvantGarde" w:cs="Arial"/>
          <w:szCs w:val="24"/>
        </w:rPr>
        <w:t>S</w:t>
      </w:r>
      <w:r w:rsidRPr="00041B11">
        <w:rPr>
          <w:rFonts w:ascii="AvantGarde" w:hAnsi="AvantGarde" w:cs="Arial"/>
          <w:szCs w:val="24"/>
        </w:rPr>
        <w:t>tatement GOV.F.20:</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rPr>
      </w:pPr>
      <w:r>
        <w:rPr>
          <w:rFonts w:ascii="AvantGarde" w:hAnsi="AvantGarde"/>
          <w:b/>
        </w:rPr>
        <w:t>GOV.F.20</w:t>
      </w:r>
      <w:r w:rsidR="00BB4C31" w:rsidRPr="00041B11">
        <w:rPr>
          <w:rFonts w:ascii="AvantGarde" w:hAnsi="AvantGarde"/>
          <w:b/>
        </w:rPr>
        <w:t xml:space="preserve"> </w:t>
      </w:r>
      <w:r w:rsidR="00BB4C31" w:rsidRPr="00041B11">
        <w:rPr>
          <w:rFonts w:ascii="AvantGarde" w:hAnsi="AvantGarde"/>
          <w:bCs/>
          <w:iCs/>
        </w:rPr>
        <w:t xml:space="preserve">Individuals in Ohio have a responsibility to assist state and local governments as they address relevant and often controversial problems that directly affect their communities.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276F66" w:rsidP="00BB4C31">
      <w:pPr>
        <w:pStyle w:val="Default"/>
        <w:ind w:left="2160"/>
        <w:rPr>
          <w:rFonts w:ascii="AvantGarde" w:hAnsi="AvantGarde"/>
        </w:rPr>
      </w:pPr>
      <w:r>
        <w:rPr>
          <w:rFonts w:ascii="AvantGarde" w:hAnsi="AvantGarde"/>
          <w:b/>
        </w:rPr>
        <w:t>GOV.F.20.i</w:t>
      </w:r>
      <w:r w:rsidR="00BB4C31" w:rsidRPr="00041B11">
        <w:rPr>
          <w:rFonts w:ascii="AvantGarde" w:hAnsi="AvantGarde"/>
        </w:rPr>
        <w:t xml:space="preserve"> Identify and explain roles that Ohio’s citizens can play in helping state and local government address problems facing their communities.</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802283" w:rsidRDefault="00BB4C31" w:rsidP="00BB4C31">
      <w:pPr>
        <w:ind w:left="2160" w:hanging="2160"/>
        <w:rPr>
          <w:rFonts w:ascii="AvantGarde" w:hAnsi="AvantGarde" w:cs="Arial"/>
        </w:rPr>
      </w:pPr>
      <w:r w:rsidRPr="00276F66">
        <w:rPr>
          <w:rFonts w:ascii="AvantGarde" w:hAnsi="AvantGarde" w:cs="Arial"/>
          <w:b/>
        </w:rPr>
        <w:t>Item Formats</w:t>
      </w:r>
      <w:r w:rsidR="0030404B">
        <w:rPr>
          <w:rFonts w:ascii="AvantGarde" w:hAnsi="AvantGarde" w:cs="Arial"/>
          <w:b/>
        </w:rPr>
        <w:t>:</w:t>
      </w:r>
      <w:r w:rsidRPr="00041B11">
        <w:rPr>
          <w:rFonts w:ascii="AvantGarde" w:hAnsi="AvantGarde" w:cs="Arial"/>
        </w:rPr>
        <w:tab/>
        <w:t xml:space="preserve">Machine scored: </w:t>
      </w:r>
      <w:r w:rsidR="0030404B">
        <w:rPr>
          <w:rFonts w:ascii="AvantGarde" w:hAnsi="AvantGarde" w:cs="Arial"/>
        </w:rPr>
        <w:t>m</w:t>
      </w:r>
      <w:r w:rsidRPr="00041B11">
        <w:rPr>
          <w:rFonts w:ascii="AvantGarde" w:hAnsi="AvantGarde" w:cs="Arial"/>
        </w:rPr>
        <w:t>ultiple-choice, short</w:t>
      </w:r>
      <w:r w:rsidR="0030404B">
        <w:rPr>
          <w:rFonts w:ascii="AvantGarde" w:hAnsi="AvantGarde" w:cs="Arial"/>
        </w:rPr>
        <w:t>-</w:t>
      </w:r>
      <w:r w:rsidRPr="00041B11">
        <w:rPr>
          <w:rFonts w:ascii="AvantGarde" w:hAnsi="AvantGarde" w:cs="Arial"/>
        </w:rPr>
        <w:t>answer, graphic</w:t>
      </w:r>
      <w:r w:rsidR="0030404B">
        <w:rPr>
          <w:rFonts w:ascii="AvantGarde" w:hAnsi="AvantGarde" w:cs="Arial"/>
        </w:rPr>
        <w:t>-</w:t>
      </w:r>
      <w:r w:rsidRPr="00041B11">
        <w:rPr>
          <w:rFonts w:ascii="AvantGarde" w:hAnsi="AvantGarde" w:cs="Arial"/>
        </w:rPr>
        <w:t xml:space="preserve">response, simulation. </w:t>
      </w: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30404B">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explain and/or exemplify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F95442">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30404B">
        <w:rPr>
          <w:rFonts w:ascii="AvantGarde" w:hAnsi="AvantGarde" w:cs="Arial"/>
          <w:i/>
        </w:rPr>
        <w:t>ultiple</w:t>
      </w:r>
      <w:r w:rsidR="00F95442">
        <w:rPr>
          <w:rFonts w:ascii="AvantGarde" w:hAnsi="AvantGarde" w:cs="Arial"/>
          <w:i/>
        </w:rPr>
        <w:t>-</w:t>
      </w:r>
      <w:r w:rsidRPr="00041B11">
        <w:rPr>
          <w:rFonts w:ascii="AvantGarde" w:hAnsi="AvantGarde" w:cs="Arial"/>
          <w:i/>
        </w:rPr>
        <w:t>C</w:t>
      </w:r>
      <w:r w:rsidR="0030404B">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95442">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Pr>
          <w:rFonts w:ascii="AvantGarde" w:hAnsi="AvantGarde" w:cs="Arial"/>
        </w:rPr>
        <w:t>Identify</w:t>
      </w:r>
      <w:r w:rsidR="000F23CE">
        <w:rPr>
          <w:rFonts w:ascii="AvantGarde" w:hAnsi="AvantGarde" w:cs="Arial"/>
        </w:rPr>
        <w:t>ing</w:t>
      </w:r>
      <w:r>
        <w:rPr>
          <w:rFonts w:ascii="AvantGarde" w:hAnsi="AvantGarde" w:cs="Arial"/>
        </w:rPr>
        <w:t xml:space="preserve"> one</w:t>
      </w:r>
      <w:r w:rsidRPr="00041B11">
        <w:rPr>
          <w:rFonts w:ascii="AvantGarde" w:hAnsi="AvantGarde" w:cs="Arial"/>
        </w:rPr>
        <w:t xml:space="preserve"> role for civic engagement available to Ohio’s citizens at the local or state level. </w:t>
      </w:r>
    </w:p>
    <w:p w:rsidR="00BB4C31" w:rsidRPr="00041B11" w:rsidRDefault="00BB4C31" w:rsidP="00BB4C31">
      <w:pPr>
        <w:rPr>
          <w:rFonts w:ascii="AvantGarde" w:hAnsi="AvantGarde" w:cs="Arial"/>
          <w:b/>
        </w:rPr>
      </w:pPr>
    </w:p>
    <w:p w:rsidR="003611E6" w:rsidRDefault="00BB4C31" w:rsidP="00BB4C31">
      <w:pPr>
        <w:ind w:left="2160" w:hanging="2160"/>
        <w:rPr>
          <w:rFonts w:ascii="AvantGarde" w:hAnsi="AvantGarde" w:cs="Arial"/>
          <w:i/>
        </w:rPr>
      </w:pPr>
      <w:r w:rsidRPr="00041B11">
        <w:rPr>
          <w:rFonts w:ascii="AvantGarde" w:hAnsi="AvantGarde" w:cs="Arial"/>
          <w:i/>
        </w:rPr>
        <w:t>Graphic</w:t>
      </w:r>
      <w:r w:rsidR="00F95442">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Select</w:t>
      </w:r>
      <w:r w:rsidR="000F23CE">
        <w:rPr>
          <w:rFonts w:ascii="AvantGarde" w:hAnsi="AvantGarde" w:cs="Arial"/>
        </w:rPr>
        <w:t>ing</w:t>
      </w:r>
      <w:r w:rsidRPr="00041B11">
        <w:rPr>
          <w:rFonts w:ascii="AvantGarde" w:hAnsi="AvantGarde" w:cs="Arial"/>
        </w:rPr>
        <w:t xml:space="preserve"> a role an Ohio citizen could play to address a presented loca</w:t>
      </w:r>
      <w:r>
        <w:rPr>
          <w:rFonts w:ascii="AvantGarde" w:hAnsi="AvantGarde" w:cs="Arial"/>
        </w:rPr>
        <w:t>l</w:t>
      </w:r>
      <w:r w:rsidRPr="00041B11">
        <w:rPr>
          <w:rFonts w:ascii="AvantGarde" w:hAnsi="AvantGarde" w:cs="Arial"/>
        </w:rPr>
        <w:t xml:space="preserve"> state problem</w:t>
      </w:r>
      <w:r w:rsidR="000F23CE">
        <w:rPr>
          <w:rFonts w:ascii="AvantGarde" w:hAnsi="AvantGarde" w:cs="Arial"/>
        </w:rPr>
        <w:t xml:space="preserve"> and</w:t>
      </w:r>
      <w:r w:rsidRPr="00041B11">
        <w:rPr>
          <w:rFonts w:ascii="AvantGarde" w:hAnsi="AvantGarde" w:cs="Arial"/>
        </w:rPr>
        <w:t xml:space="preserve"> then explain</w:t>
      </w:r>
      <w:r w:rsidR="000F23CE">
        <w:rPr>
          <w:rFonts w:ascii="AvantGarde" w:hAnsi="AvantGarde" w:cs="Arial"/>
        </w:rPr>
        <w:t>ing</w:t>
      </w:r>
      <w:r w:rsidRPr="00041B11">
        <w:rPr>
          <w:rFonts w:ascii="AvantGarde" w:hAnsi="AvantGarde" w:cs="Arial"/>
        </w:rPr>
        <w:t xml:space="preserve"> how that role would be helpful to the local government involved.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0F23CE">
        <w:rPr>
          <w:rFonts w:ascii="AvantGarde" w:hAnsi="AvantGarde" w:cs="Arial"/>
        </w:rPr>
        <w:t>ing</w:t>
      </w:r>
      <w:r w:rsidRPr="00041B11">
        <w:rPr>
          <w:rFonts w:ascii="AvantGarde" w:hAnsi="AvantGarde" w:cs="Arial"/>
        </w:rPr>
        <w:t xml:space="preserve"> courses of action open to Ohio citizens according to state or local venues. </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3611E6" w:rsidRPr="007C6A94">
        <w:rPr>
          <w:rFonts w:ascii="AvantGarde" w:hAnsi="AvantGarde" w:cs="Arial"/>
          <w:color w:val="000000"/>
        </w:rPr>
        <w:t>Simulations may be developed for this Content Statement</w:t>
      </w:r>
      <w:r w:rsidR="003611E6">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0F23CE">
        <w:rPr>
          <w:rFonts w:ascii="AvantGarde" w:hAnsi="AvantGarde"/>
        </w:rPr>
        <w:t>ing</w:t>
      </w:r>
      <w:r w:rsidRPr="00276F66">
        <w:rPr>
          <w:rFonts w:ascii="AvantGarde" w:hAnsi="AvantGarde"/>
        </w:rPr>
        <w:t xml:space="preserve"> provided research sources and identify</w:t>
      </w:r>
      <w:r w:rsidR="000F23CE">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ListParagraph"/>
        <w:numPr>
          <w:ilvl w:val="0"/>
          <w:numId w:val="5"/>
        </w:numPr>
        <w:tabs>
          <w:tab w:val="num" w:pos="2520"/>
        </w:tabs>
        <w:ind w:left="2520" w:hanging="360"/>
        <w:rPr>
          <w:rFonts w:ascii="AvantGarde" w:hAnsi="AvantGarde" w:cs="Arial"/>
          <w:b/>
        </w:rPr>
      </w:pPr>
      <w:r w:rsidRPr="00276F66">
        <w:rPr>
          <w:rFonts w:ascii="AvantGarde" w:hAnsi="AvantGarde"/>
        </w:rPr>
        <w:t xml:space="preserve">In addition to the foregoing, students may also respond to </w:t>
      </w:r>
      <w:r w:rsidR="0030404B">
        <w:rPr>
          <w:rFonts w:ascii="AvantGarde" w:hAnsi="AvantGarde"/>
        </w:rPr>
        <w:t>m</w:t>
      </w:r>
      <w:r w:rsidRPr="00276F66">
        <w:rPr>
          <w:rFonts w:ascii="AvantGarde" w:hAnsi="AvantGarde"/>
        </w:rPr>
        <w:t>ultiple</w:t>
      </w:r>
      <w:r w:rsidR="0030404B">
        <w:rPr>
          <w:rFonts w:ascii="AvantGarde" w:hAnsi="AvantGarde"/>
        </w:rPr>
        <w:t>-c</w:t>
      </w:r>
      <w:r w:rsidRPr="00276F66">
        <w:rPr>
          <w:rFonts w:ascii="AvantGarde" w:hAnsi="AvantGarde"/>
        </w:rPr>
        <w:t xml:space="preserve">hoice, </w:t>
      </w:r>
      <w:r w:rsidR="0030404B">
        <w:rPr>
          <w:rFonts w:ascii="AvantGarde" w:hAnsi="AvantGarde"/>
        </w:rPr>
        <w:t>s</w:t>
      </w:r>
      <w:r w:rsidRPr="00276F66">
        <w:rPr>
          <w:rFonts w:ascii="AvantGarde" w:hAnsi="AvantGarde"/>
        </w:rPr>
        <w:t>hort</w:t>
      </w:r>
      <w:r w:rsidR="0030404B">
        <w:rPr>
          <w:rFonts w:ascii="AvantGarde" w:hAnsi="AvantGarde"/>
        </w:rPr>
        <w:t>-a</w:t>
      </w:r>
      <w:r w:rsidRPr="00276F66">
        <w:rPr>
          <w:rFonts w:ascii="AvantGarde" w:hAnsi="AvantGarde"/>
        </w:rPr>
        <w:t xml:space="preserve">nswer or </w:t>
      </w:r>
      <w:r w:rsidR="0030404B">
        <w:rPr>
          <w:rFonts w:ascii="AvantGarde" w:hAnsi="AvantGarde"/>
        </w:rPr>
        <w:t>g</w:t>
      </w:r>
      <w:r w:rsidRPr="00276F66">
        <w:rPr>
          <w:rFonts w:ascii="AvantGarde" w:hAnsi="AvantGarde"/>
        </w:rPr>
        <w:t>raphic</w:t>
      </w:r>
      <w:r w:rsidR="0030404B">
        <w:rPr>
          <w:rFonts w:ascii="AvantGarde" w:hAnsi="AvantGarde"/>
        </w:rPr>
        <w:t>-r</w:t>
      </w:r>
      <w:r w:rsidRPr="00276F66">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95442">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802283" w:rsidRDefault="00BB4C31" w:rsidP="00802283">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p>
    <w:p w:rsidR="00276F66" w:rsidRDefault="00802283" w:rsidP="00802283">
      <w:pPr>
        <w:ind w:left="1440" w:firstLine="720"/>
        <w:rPr>
          <w:rFonts w:ascii="AvantGarde" w:hAnsi="AvantGarde" w:cs="Arial"/>
          <w:b/>
        </w:rPr>
      </w:pPr>
      <w:r>
        <w:rPr>
          <w:rFonts w:ascii="AvantGarde" w:hAnsi="AvantGarde" w:cs="Arial"/>
        </w:rPr>
        <w:t>Constructed-Response will not be used with this Content Statement.</w:t>
      </w:r>
      <w:r w:rsidR="00276F66">
        <w:rPr>
          <w:rFonts w:ascii="AvantGarde" w:hAnsi="AvantGarde" w:cs="Arial"/>
        </w:rPr>
        <w:br w:type="page"/>
      </w:r>
    </w:p>
    <w:p w:rsidR="0047482F" w:rsidRPr="00041B11" w:rsidRDefault="0047482F" w:rsidP="0047482F">
      <w:pPr>
        <w:pStyle w:val="Heading5"/>
        <w:ind w:left="0" w:firstLine="0"/>
        <w:jc w:val="center"/>
        <w:rPr>
          <w:rFonts w:ascii="AvantGarde" w:hAnsi="AvantGarde" w:cs="Arial"/>
          <w:color w:val="auto"/>
          <w:szCs w:val="24"/>
        </w:rPr>
      </w:pPr>
      <w:r>
        <w:rPr>
          <w:rFonts w:ascii="AvantGarde" w:hAnsi="AvantGarde" w:cs="Arial"/>
          <w:color w:val="auto"/>
          <w:szCs w:val="24"/>
        </w:rPr>
        <w:t xml:space="preserve">ITEM </w:t>
      </w:r>
      <w:r w:rsidRPr="00041B11">
        <w:rPr>
          <w:rFonts w:ascii="AvantGarde" w:hAnsi="AvantGarde" w:cs="Arial"/>
          <w:color w:val="auto"/>
          <w:szCs w:val="24"/>
        </w:rPr>
        <w:t>SPECIFICATIONS</w:t>
      </w:r>
      <w:r>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Public Policy</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Federal, state and local governments address problems and issues by making decisions, creating laws, enforcing regulations and taking action.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3611E6">
        <w:rPr>
          <w:rFonts w:ascii="AvantGarde" w:hAnsi="AvantGarde" w:cs="Arial"/>
          <w:szCs w:val="24"/>
        </w:rPr>
        <w:t>S</w:t>
      </w:r>
      <w:r w:rsidRPr="00041B11">
        <w:rPr>
          <w:rFonts w:ascii="AvantGarde" w:hAnsi="AvantGarde" w:cs="Arial"/>
          <w:szCs w:val="24"/>
        </w:rPr>
        <w:t>tatement GOV.G.21:</w:t>
      </w:r>
    </w:p>
    <w:p w:rsidR="00BB4C31" w:rsidRPr="00041B11" w:rsidRDefault="00BB4C31" w:rsidP="00BB4C31">
      <w:pPr>
        <w:ind w:left="2160" w:hanging="2160"/>
        <w:rPr>
          <w:rFonts w:ascii="AvantGarde" w:hAnsi="AvantGarde" w:cs="Arial"/>
          <w:b/>
        </w:rPr>
      </w:pPr>
    </w:p>
    <w:p w:rsidR="00BB4C31" w:rsidRPr="00041B11" w:rsidRDefault="00BB4C31" w:rsidP="00BB4C31">
      <w:pPr>
        <w:pStyle w:val="Default"/>
        <w:ind w:left="2160"/>
        <w:rPr>
          <w:rFonts w:ascii="AvantGarde" w:hAnsi="AvantGarde"/>
        </w:rPr>
      </w:pPr>
      <w:r w:rsidRPr="00041B11">
        <w:rPr>
          <w:rFonts w:ascii="AvantGarde" w:hAnsi="AvantGarde"/>
          <w:b/>
        </w:rPr>
        <w:t xml:space="preserve">GOV.G.21 </w:t>
      </w:r>
      <w:r w:rsidRPr="00041B11">
        <w:rPr>
          <w:rFonts w:ascii="AvantGarde" w:hAnsi="AvantGarde"/>
          <w:bCs/>
          <w:iCs/>
        </w:rPr>
        <w:t xml:space="preserve">A variety of entities within the three branches of government, at all levels, address public policy issues that arise in domestic and international affairs.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276F66" w:rsidP="00BB4C31">
      <w:pPr>
        <w:pStyle w:val="Default"/>
        <w:ind w:left="2160"/>
        <w:rPr>
          <w:rFonts w:ascii="AvantGarde" w:hAnsi="AvantGarde"/>
        </w:rPr>
      </w:pPr>
      <w:r>
        <w:rPr>
          <w:rFonts w:ascii="AvantGarde" w:hAnsi="AvantGarde"/>
          <w:b/>
        </w:rPr>
        <w:t>GOV.G.21.i</w:t>
      </w:r>
      <w:r w:rsidR="00BB4C31" w:rsidRPr="00041B11">
        <w:rPr>
          <w:rFonts w:ascii="AvantGarde" w:hAnsi="AvantGarde"/>
        </w:rPr>
        <w:t xml:space="preserve"> Analyze a public policy issue in terms of collaboration or conflict among the levels of government involved and the branches of government involved</w:t>
      </w:r>
      <w:r w:rsidR="00BB4C31">
        <w:rPr>
          <w:rFonts w:ascii="AvantGarde" w:hAnsi="AvantGarde"/>
        </w:rPr>
        <w:t>.</w:t>
      </w:r>
      <w:r w:rsidR="00BB4C31" w:rsidRPr="00041B11">
        <w:rPr>
          <w:rFonts w:ascii="AvantGarde" w:hAnsi="AvantGarde"/>
        </w:rPr>
        <w:t xml:space="preserve"> </w:t>
      </w:r>
    </w:p>
    <w:p w:rsidR="00BB4C31" w:rsidRPr="00041B11" w:rsidRDefault="00BB4C31" w:rsidP="00BB4C31">
      <w:pPr>
        <w:ind w:left="2160" w:hanging="2160"/>
        <w:rPr>
          <w:rFonts w:ascii="AvantGarde" w:hAnsi="AvantGarde" w:cs="Arial"/>
        </w:rPr>
      </w:pPr>
    </w:p>
    <w:p w:rsidR="00BB4C31" w:rsidRPr="00B504B7"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r>
      <w:r>
        <w:rPr>
          <w:rFonts w:ascii="AvantGarde" w:hAnsi="AvantGarde" w:cs="Arial"/>
        </w:rPr>
        <w:t>The content encompassed by this</w:t>
      </w:r>
      <w:r w:rsidRPr="007D3ACB">
        <w:rPr>
          <w:rFonts w:ascii="AvantGarde" w:hAnsi="AvantGarde" w:cs="Arial"/>
        </w:rPr>
        <w:t xml:space="preserve"> Content Statement will not be assessed.</w:t>
      </w:r>
    </w:p>
    <w:p w:rsidR="00BB4C31" w:rsidRPr="00041B11" w:rsidRDefault="00BB4C31" w:rsidP="00BB4C31">
      <w:pPr>
        <w:ind w:left="2160"/>
        <w:rPr>
          <w:rFonts w:ascii="AvantGarde" w:hAnsi="AvantGarde" w:cs="Arial"/>
        </w:rPr>
      </w:pP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 w:rsidR="00BB4C31" w:rsidRPr="0055364E" w:rsidRDefault="00BB4C31" w:rsidP="00BB4C31"/>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3611E6" w:rsidRDefault="003611E6">
      <w:pPr>
        <w:spacing w:after="200" w:line="276" w:lineRule="auto"/>
      </w:pPr>
      <w:r>
        <w:br w:type="page"/>
      </w:r>
    </w:p>
    <w:p w:rsidR="0047482F" w:rsidRPr="00041B11" w:rsidRDefault="0047482F" w:rsidP="0047482F">
      <w:pPr>
        <w:pStyle w:val="Heading5"/>
        <w:ind w:left="0" w:firstLine="0"/>
        <w:jc w:val="center"/>
        <w:rPr>
          <w:rFonts w:ascii="AvantGarde" w:hAnsi="AvantGarde" w:cs="Arial"/>
          <w:color w:val="auto"/>
          <w:szCs w:val="24"/>
        </w:rPr>
      </w:pPr>
      <w:r>
        <w:rPr>
          <w:rFonts w:ascii="AvantGarde" w:hAnsi="AvantGarde" w:cs="Arial"/>
          <w:color w:val="auto"/>
          <w:szCs w:val="24"/>
        </w:rPr>
        <w:t xml:space="preserve">ITEM </w:t>
      </w:r>
      <w:r w:rsidRPr="00041B11">
        <w:rPr>
          <w:rFonts w:ascii="AvantGarde" w:hAnsi="AvantGarde" w:cs="Arial"/>
          <w:color w:val="auto"/>
          <w:szCs w:val="24"/>
        </w:rPr>
        <w:t>SPECIFICATIONS</w:t>
      </w:r>
      <w:r>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Public Policy</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Federal, state and local governments address problems and issues by making decisions, creating laws, enforcing regulations</w:t>
      </w:r>
      <w:r>
        <w:rPr>
          <w:rFonts w:ascii="AvantGarde" w:hAnsi="AvantGarde"/>
        </w:rPr>
        <w:t xml:space="preserve"> </w:t>
      </w:r>
      <w:r w:rsidRPr="00041B11">
        <w:rPr>
          <w:rFonts w:ascii="AvantGarde" w:hAnsi="AvantGarde"/>
        </w:rPr>
        <w:t xml:space="preserve">and taking action.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3611E6">
        <w:rPr>
          <w:rFonts w:ascii="AvantGarde" w:hAnsi="AvantGarde" w:cs="Arial"/>
          <w:szCs w:val="24"/>
        </w:rPr>
        <w:t>S</w:t>
      </w:r>
      <w:r w:rsidRPr="00041B11">
        <w:rPr>
          <w:rFonts w:ascii="AvantGarde" w:hAnsi="AvantGarde" w:cs="Arial"/>
          <w:szCs w:val="24"/>
        </w:rPr>
        <w:t>tatement GOV.G.22:</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rPr>
      </w:pPr>
      <w:r>
        <w:rPr>
          <w:rFonts w:ascii="AvantGarde" w:hAnsi="AvantGarde"/>
          <w:b/>
        </w:rPr>
        <w:t>GOV.G.22</w:t>
      </w:r>
      <w:r w:rsidR="00BB4C31" w:rsidRPr="00041B11">
        <w:rPr>
          <w:rFonts w:ascii="AvantGarde" w:hAnsi="AvantGarde"/>
          <w:b/>
        </w:rPr>
        <w:t xml:space="preserve"> </w:t>
      </w:r>
      <w:r w:rsidR="00BB4C31" w:rsidRPr="00041B11">
        <w:rPr>
          <w:rFonts w:ascii="AvantGarde" w:hAnsi="AvantGarde"/>
          <w:bCs/>
          <w:iCs/>
        </w:rPr>
        <w:t xml:space="preserve">Individuals and organizations play a role within federal, state and local governments in helping to determine public (domestic and foreign) policy.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BB4C31" w:rsidP="00BB4C31">
      <w:pPr>
        <w:pStyle w:val="Default"/>
        <w:ind w:left="2160"/>
        <w:rPr>
          <w:rFonts w:ascii="AvantGarde" w:hAnsi="AvantGarde"/>
        </w:rPr>
      </w:pPr>
      <w:r w:rsidRPr="00041B11">
        <w:rPr>
          <w:rFonts w:ascii="AvantGarde" w:hAnsi="AvantGarde"/>
          <w:b/>
        </w:rPr>
        <w:t>GOV.G.22</w:t>
      </w:r>
      <w:r w:rsidR="00276F66">
        <w:rPr>
          <w:rFonts w:ascii="AvantGarde" w:hAnsi="AvantGarde"/>
          <w:b/>
        </w:rPr>
        <w:t>.i</w:t>
      </w:r>
      <w:r w:rsidRPr="00041B11">
        <w:rPr>
          <w:rFonts w:ascii="AvantGarde" w:hAnsi="AvantGarde"/>
        </w:rPr>
        <w:t xml:space="preserve"> Take different positions on public policy issues and determine an approach for providing effective input to the appropriate level and branch (agency) of the government</w:t>
      </w:r>
      <w:r>
        <w:rPr>
          <w:rFonts w:ascii="AvantGarde" w:hAnsi="AvantGarde"/>
        </w:rPr>
        <w:t xml:space="preserve"> for each issue</w:t>
      </w:r>
      <w:r w:rsidRPr="00041B11">
        <w:rPr>
          <w:rFonts w:ascii="AvantGarde" w:hAnsi="AvantGarde"/>
        </w:rPr>
        <w:t xml:space="preserve">. </w:t>
      </w:r>
    </w:p>
    <w:p w:rsidR="00BB4C31" w:rsidRPr="00041B11" w:rsidRDefault="00BB4C31" w:rsidP="00BB4C31">
      <w:pPr>
        <w:ind w:left="2160" w:hanging="2160"/>
        <w:rPr>
          <w:rFonts w:ascii="AvantGarde" w:hAnsi="AvantGarde" w:cs="Arial"/>
          <w:b/>
          <w:color w:val="FF0000"/>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30404B">
        <w:rPr>
          <w:rFonts w:ascii="AvantGarde" w:hAnsi="AvantGarde" w:cs="Arial"/>
          <w:b/>
        </w:rPr>
        <w:t>:</w:t>
      </w:r>
      <w:r w:rsidRPr="00041B11">
        <w:rPr>
          <w:rFonts w:ascii="AvantGarde" w:hAnsi="AvantGarde" w:cs="Arial"/>
        </w:rPr>
        <w:tab/>
        <w:t xml:space="preserve">Machine scored: </w:t>
      </w:r>
      <w:r w:rsidR="0030404B">
        <w:rPr>
          <w:rFonts w:ascii="AvantGarde" w:hAnsi="AvantGarde" w:cs="Arial"/>
        </w:rPr>
        <w:t>m</w:t>
      </w:r>
      <w:r w:rsidRPr="00041B11">
        <w:rPr>
          <w:rFonts w:ascii="AvantGarde" w:hAnsi="AvantGarde" w:cs="Arial"/>
        </w:rPr>
        <w:t>ultiple-choice, short</w:t>
      </w:r>
      <w:r w:rsidR="0030404B">
        <w:rPr>
          <w:rFonts w:ascii="AvantGarde" w:hAnsi="AvantGarde" w:cs="Arial"/>
        </w:rPr>
        <w:t>-</w:t>
      </w:r>
      <w:r w:rsidRPr="00041B11">
        <w:rPr>
          <w:rFonts w:ascii="AvantGarde" w:hAnsi="AvantGarde" w:cs="Arial"/>
        </w:rPr>
        <w:t>answer, graphic</w:t>
      </w:r>
      <w:r w:rsidR="0030404B">
        <w:rPr>
          <w:rFonts w:ascii="AvantGarde" w:hAnsi="AvantGarde" w:cs="Arial"/>
        </w:rPr>
        <w:t>-</w:t>
      </w:r>
      <w:r w:rsidRPr="00041B11">
        <w:rPr>
          <w:rFonts w:ascii="AvantGarde" w:hAnsi="AvantGarde" w:cs="Arial"/>
        </w:rPr>
        <w:t xml:space="preserve">response, simulation. </w:t>
      </w:r>
      <w:r w:rsidR="00802283">
        <w:rPr>
          <w:rFonts w:ascii="AvantGarde" w:hAnsi="AvantGarde" w:cs="Arial"/>
        </w:rPr>
        <w:t>Hand-scored</w:t>
      </w:r>
      <w:r w:rsidRPr="00041B11">
        <w:rPr>
          <w:rFonts w:ascii="AvantGarde" w:hAnsi="AvantGarde" w:cs="Arial"/>
        </w:rPr>
        <w:t>: constructed</w:t>
      </w:r>
      <w:r w:rsidR="0030404B">
        <w:rPr>
          <w:rFonts w:ascii="AvantGarde" w:hAnsi="AvantGarde" w:cs="Arial"/>
        </w:rPr>
        <w:t>-</w:t>
      </w:r>
      <w:r w:rsidRPr="00041B11">
        <w:rPr>
          <w:rFonts w:ascii="AvantGarde" w:hAnsi="AvantGarde" w:cs="Arial"/>
        </w:rPr>
        <w:t>response.</w:t>
      </w:r>
    </w:p>
    <w:p w:rsidR="00BB4C31" w:rsidRPr="00041B11" w:rsidRDefault="00BB4C31" w:rsidP="00BB4C31">
      <w:pPr>
        <w:rPr>
          <w:rFonts w:ascii="AvantGarde" w:hAnsi="AvantGarde" w:cs="Arial"/>
        </w:rPr>
      </w:pP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30404B">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apply, organize, construct, list, identify, describe, explain, discuss, exemplify and/or evaluate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F95442">
        <w:rPr>
          <w:rFonts w:ascii="AvantGarde" w:hAnsi="AvantGarde" w:cs="Arial"/>
          <w:b/>
        </w:rPr>
        <w:t>-</w:t>
      </w:r>
      <w:r w:rsidRPr="00276F66">
        <w:rPr>
          <w:rFonts w:ascii="AvantGarde" w:hAnsi="AvantGarde" w:cs="Arial"/>
          <w:b/>
        </w:rPr>
        <w:t>Scored:</w:t>
      </w:r>
    </w:p>
    <w:p w:rsidR="00BB4C31" w:rsidRPr="00041B11" w:rsidRDefault="00BB4C31" w:rsidP="00BB4C31">
      <w:pPr>
        <w:ind w:left="2160" w:hanging="2160"/>
        <w:rPr>
          <w:rFonts w:ascii="AvantGarde" w:hAnsi="AvantGarde" w:cs="Arial"/>
          <w:i/>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30404B">
        <w:rPr>
          <w:rFonts w:ascii="AvantGarde" w:hAnsi="AvantGarde" w:cs="Arial"/>
          <w:i/>
        </w:rPr>
        <w:t>ultiple</w:t>
      </w:r>
      <w:r w:rsidR="00F95442">
        <w:rPr>
          <w:rFonts w:ascii="AvantGarde" w:hAnsi="AvantGarde" w:cs="Arial"/>
          <w:i/>
        </w:rPr>
        <w:t>-</w:t>
      </w:r>
      <w:r w:rsidRPr="00041B11">
        <w:rPr>
          <w:rFonts w:ascii="AvantGarde" w:hAnsi="AvantGarde" w:cs="Arial"/>
          <w:i/>
        </w:rPr>
        <w:t>C</w:t>
      </w:r>
      <w:r w:rsidR="0030404B">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95442">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List</w:t>
      </w:r>
      <w:r w:rsidR="00015AFD">
        <w:rPr>
          <w:rFonts w:ascii="AvantGarde" w:hAnsi="AvantGarde" w:cs="Arial"/>
        </w:rPr>
        <w:t>ing</w:t>
      </w:r>
      <w:r w:rsidRPr="00041B11">
        <w:rPr>
          <w:rFonts w:ascii="AvantGarde" w:hAnsi="AvantGarde" w:cs="Arial"/>
        </w:rPr>
        <w:t xml:space="preserve"> </w:t>
      </w:r>
      <w:r>
        <w:rPr>
          <w:rFonts w:ascii="AvantGarde" w:hAnsi="AvantGarde" w:cs="Arial"/>
        </w:rPr>
        <w:t xml:space="preserve">two </w:t>
      </w:r>
      <w:r w:rsidRPr="00041B11">
        <w:rPr>
          <w:rFonts w:ascii="AvantGarde" w:hAnsi="AvantGarde" w:cs="Arial"/>
        </w:rPr>
        <w:t>methods by which individuals or organizations may provide input on public policy issues at a specified level of government (local, federal and state).</w:t>
      </w:r>
    </w:p>
    <w:p w:rsidR="00BB4C31" w:rsidRPr="00347656" w:rsidRDefault="00BB4C31" w:rsidP="00BB4C31">
      <w:pPr>
        <w:rPr>
          <w:rFonts w:ascii="AvantGarde" w:hAnsi="AvantGarde" w:cs="Arial"/>
        </w:rPr>
      </w:pPr>
    </w:p>
    <w:p w:rsidR="003611E6" w:rsidRDefault="00BB4C31" w:rsidP="00BB4C31">
      <w:pPr>
        <w:ind w:left="2160" w:hanging="2160"/>
        <w:rPr>
          <w:rFonts w:ascii="AvantGarde" w:hAnsi="AvantGarde" w:cs="Arial"/>
          <w:i/>
        </w:rPr>
      </w:pPr>
      <w:r w:rsidRPr="00347656">
        <w:rPr>
          <w:rFonts w:ascii="AvantGarde" w:hAnsi="AvantGarde" w:cs="Arial"/>
          <w:i/>
        </w:rPr>
        <w:t>Graphic</w:t>
      </w:r>
      <w:r w:rsidR="00F95442">
        <w:rPr>
          <w:rFonts w:ascii="AvantGarde" w:hAnsi="AvantGarde" w:cs="Arial"/>
          <w:i/>
        </w:rPr>
        <w:t>-</w:t>
      </w:r>
      <w:r w:rsidRPr="00347656">
        <w:rPr>
          <w:rFonts w:ascii="AvantGarde" w:hAnsi="AvantGarde" w:cs="Arial"/>
          <w:i/>
        </w:rPr>
        <w:t xml:space="preserve"> </w:t>
      </w:r>
    </w:p>
    <w:p w:rsidR="00BB4C31" w:rsidRDefault="00BB4C31" w:rsidP="00BB4C31">
      <w:pPr>
        <w:ind w:left="2160" w:hanging="2160"/>
        <w:rPr>
          <w:rFonts w:ascii="AvantGarde" w:hAnsi="AvantGarde" w:cs="Arial"/>
        </w:rPr>
      </w:pPr>
      <w:r w:rsidRPr="00347656">
        <w:rPr>
          <w:rFonts w:ascii="AvantGarde" w:hAnsi="AvantGarde" w:cs="Arial"/>
          <w:i/>
        </w:rPr>
        <w:t>Response</w:t>
      </w:r>
      <w:r w:rsidRPr="00041B11">
        <w:rPr>
          <w:rFonts w:ascii="AvantGarde" w:hAnsi="AvantGarde" w:cs="Arial"/>
          <w:i/>
        </w:rPr>
        <w:t xml:space="preserve"> </w:t>
      </w:r>
      <w:r w:rsidRPr="00041B11">
        <w:rPr>
          <w:rFonts w:ascii="AvantGarde" w:hAnsi="AvantGarde" w:cs="Arial"/>
          <w:i/>
        </w:rPr>
        <w:tab/>
      </w:r>
      <w:r w:rsidRPr="00041B11">
        <w:rPr>
          <w:rFonts w:ascii="AvantGarde" w:hAnsi="AvantGarde" w:cs="Arial"/>
        </w:rPr>
        <w:t xml:space="preserve">Responses may include, but are not limited to: </w:t>
      </w:r>
    </w:p>
    <w:p w:rsidR="001E0545" w:rsidRPr="001E0545" w:rsidRDefault="001E0545" w:rsidP="001E0545">
      <w:pPr>
        <w:pStyle w:val="ListParagraph"/>
        <w:numPr>
          <w:ilvl w:val="0"/>
          <w:numId w:val="35"/>
        </w:numPr>
        <w:tabs>
          <w:tab w:val="left" w:pos="90"/>
        </w:tabs>
        <w:rPr>
          <w:rFonts w:ascii="AvantGarde" w:hAnsi="AvantGarde"/>
        </w:rPr>
      </w:pPr>
      <w:r w:rsidRPr="001E0545">
        <w:rPr>
          <w:rFonts w:ascii="AvantGarde" w:hAnsi="AvantGarde"/>
        </w:rPr>
        <w:t>Identify an appropriate action a citizen can take to address the government about an issue. Match the action with the appropriate level and branch of government to address for the issue.</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3611E6" w:rsidRPr="007C6A94">
        <w:rPr>
          <w:rFonts w:ascii="AvantGarde" w:hAnsi="AvantGarde" w:cs="Arial"/>
          <w:color w:val="000000"/>
        </w:rPr>
        <w:t>Simulations may be developed for this Content Statement</w:t>
      </w:r>
      <w:r w:rsidR="003611E6">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DE6674">
        <w:rPr>
          <w:rFonts w:ascii="AvantGarde" w:hAnsi="AvantGarde"/>
        </w:rPr>
        <w:t>ing</w:t>
      </w:r>
      <w:r w:rsidRPr="00276F66">
        <w:rPr>
          <w:rFonts w:ascii="AvantGarde" w:hAnsi="AvantGarde"/>
        </w:rPr>
        <w:t xml:space="preserve"> provided research sources and identify</w:t>
      </w:r>
      <w:r w:rsidR="00DE6674">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ListParagraph"/>
        <w:numPr>
          <w:ilvl w:val="0"/>
          <w:numId w:val="5"/>
        </w:numPr>
        <w:tabs>
          <w:tab w:val="num" w:pos="2520"/>
        </w:tabs>
        <w:ind w:left="2520" w:hanging="360"/>
        <w:rPr>
          <w:rFonts w:ascii="AvantGarde" w:hAnsi="AvantGarde" w:cs="Arial"/>
          <w:b/>
        </w:rPr>
      </w:pPr>
      <w:r w:rsidRPr="00276F66">
        <w:rPr>
          <w:rFonts w:ascii="AvantGarde" w:hAnsi="AvantGarde"/>
        </w:rPr>
        <w:t xml:space="preserve">In addition to the foregoing, students may also respond to </w:t>
      </w:r>
      <w:r w:rsidR="0030404B">
        <w:rPr>
          <w:rFonts w:ascii="AvantGarde" w:hAnsi="AvantGarde"/>
        </w:rPr>
        <w:t>m</w:t>
      </w:r>
      <w:r w:rsidRPr="00276F66">
        <w:rPr>
          <w:rFonts w:ascii="AvantGarde" w:hAnsi="AvantGarde"/>
        </w:rPr>
        <w:t>ultiple</w:t>
      </w:r>
      <w:r w:rsidR="0030404B">
        <w:rPr>
          <w:rFonts w:ascii="AvantGarde" w:hAnsi="AvantGarde"/>
        </w:rPr>
        <w:t>-c</w:t>
      </w:r>
      <w:r w:rsidRPr="00276F66">
        <w:rPr>
          <w:rFonts w:ascii="AvantGarde" w:hAnsi="AvantGarde"/>
        </w:rPr>
        <w:t xml:space="preserve">hoice, </w:t>
      </w:r>
      <w:r w:rsidR="0030404B">
        <w:rPr>
          <w:rFonts w:ascii="AvantGarde" w:hAnsi="AvantGarde"/>
        </w:rPr>
        <w:t>s</w:t>
      </w:r>
      <w:r w:rsidRPr="00276F66">
        <w:rPr>
          <w:rFonts w:ascii="AvantGarde" w:hAnsi="AvantGarde"/>
        </w:rPr>
        <w:t>hort</w:t>
      </w:r>
      <w:r w:rsidR="0030404B">
        <w:rPr>
          <w:rFonts w:ascii="AvantGarde" w:hAnsi="AvantGarde"/>
        </w:rPr>
        <w:t>-a</w:t>
      </w:r>
      <w:r w:rsidRPr="00276F66">
        <w:rPr>
          <w:rFonts w:ascii="AvantGarde" w:hAnsi="AvantGarde"/>
        </w:rPr>
        <w:t xml:space="preserve">nswer or </w:t>
      </w:r>
      <w:r w:rsidR="0030404B">
        <w:rPr>
          <w:rFonts w:ascii="AvantGarde" w:hAnsi="AvantGarde"/>
        </w:rPr>
        <w:t>g</w:t>
      </w:r>
      <w:r w:rsidRPr="00276F66">
        <w:rPr>
          <w:rFonts w:ascii="AvantGarde" w:hAnsi="AvantGarde"/>
        </w:rPr>
        <w:t>raphic</w:t>
      </w:r>
      <w:r w:rsidR="00DE6674">
        <w:rPr>
          <w:rFonts w:ascii="AvantGarde" w:hAnsi="AvantGarde"/>
        </w:rPr>
        <w:t>-</w:t>
      </w:r>
      <w:r w:rsidR="0030404B">
        <w:rPr>
          <w:rFonts w:ascii="AvantGarde" w:hAnsi="AvantGarde"/>
        </w:rPr>
        <w:t>r</w:t>
      </w:r>
      <w:r w:rsidRPr="00276F66">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highlight w:val="yellow"/>
        </w:rPr>
      </w:pPr>
    </w:p>
    <w:p w:rsidR="001E0545" w:rsidRDefault="001E0545" w:rsidP="00BB4C31">
      <w:pPr>
        <w:pStyle w:val="Heading5"/>
        <w:ind w:left="0" w:firstLine="0"/>
        <w:rPr>
          <w:rFonts w:ascii="AvantGarde" w:hAnsi="AvantGarde" w:cs="Arial"/>
          <w:color w:val="auto"/>
          <w:szCs w:val="24"/>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95442">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BB4C31" w:rsidRDefault="00BB4C31" w:rsidP="001E0545">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p>
    <w:p w:rsidR="001E0545" w:rsidRPr="008C4938" w:rsidRDefault="001E0545" w:rsidP="001E0545">
      <w:pPr>
        <w:ind w:left="2160"/>
        <w:rPr>
          <w:rFonts w:ascii="AvantGarde" w:hAnsi="AvantGarde" w:cs="Arial"/>
          <w:b/>
        </w:rPr>
      </w:pPr>
      <w:r>
        <w:rPr>
          <w:rFonts w:ascii="AvantGarde" w:hAnsi="AvantGarde" w:cs="Arial"/>
        </w:rPr>
        <w:t>Constructed-Response will not be used with this Content Statement.</w:t>
      </w:r>
    </w:p>
    <w:p w:rsidR="00BB4C31" w:rsidRPr="00041B11" w:rsidRDefault="00BB4C31" w:rsidP="00BB4C31">
      <w:pPr>
        <w:ind w:left="2520"/>
        <w:rPr>
          <w:rFonts w:ascii="AvantGarde" w:hAnsi="AvantGarde" w:cs="Arial"/>
          <w:b/>
        </w:rPr>
      </w:pPr>
    </w:p>
    <w:p w:rsidR="00BB4C31" w:rsidRPr="00041B11" w:rsidRDefault="00BB4C31" w:rsidP="00BB4C31">
      <w:pPr>
        <w:ind w:left="2160" w:hanging="2160"/>
        <w:rPr>
          <w:rFonts w:ascii="AvantGarde" w:hAnsi="AvantGarde" w:cs="Arial"/>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BB4C31" w:rsidRDefault="00BB4C31" w:rsidP="00BB4C31">
      <w:pPr>
        <w:pStyle w:val="Heading5"/>
        <w:ind w:left="0" w:firstLine="0"/>
        <w:jc w:val="center"/>
        <w:rPr>
          <w:rFonts w:ascii="AvantGarde" w:hAnsi="AvantGarde" w:cs="Arial"/>
          <w:color w:val="auto"/>
          <w:szCs w:val="24"/>
        </w:rPr>
      </w:pPr>
    </w:p>
    <w:p w:rsidR="003611E6" w:rsidRDefault="003611E6">
      <w:pPr>
        <w:spacing w:after="200" w:line="276" w:lineRule="auto"/>
        <w:rPr>
          <w:rFonts w:ascii="AvantGarde" w:hAnsi="AvantGarde" w:cs="Arial"/>
          <w:b/>
        </w:rPr>
      </w:pPr>
      <w:r>
        <w:rPr>
          <w:rFonts w:ascii="AvantGarde" w:hAnsi="AvantGarde" w:cs="Arial"/>
        </w:rPr>
        <w:br w:type="page"/>
      </w:r>
    </w:p>
    <w:p w:rsidR="0047482F" w:rsidRPr="00041B11" w:rsidRDefault="0047482F" w:rsidP="0047482F">
      <w:pPr>
        <w:pStyle w:val="Heading5"/>
        <w:ind w:left="0" w:firstLine="0"/>
        <w:jc w:val="center"/>
        <w:rPr>
          <w:rFonts w:ascii="AvantGarde" w:hAnsi="AvantGarde" w:cs="Arial"/>
          <w:color w:val="auto"/>
          <w:szCs w:val="24"/>
        </w:rPr>
      </w:pPr>
      <w:r>
        <w:rPr>
          <w:rFonts w:ascii="AvantGarde" w:hAnsi="AvantGarde" w:cs="Arial"/>
          <w:color w:val="auto"/>
          <w:szCs w:val="24"/>
        </w:rPr>
        <w:t xml:space="preserve">ITEM </w:t>
      </w:r>
      <w:r w:rsidRPr="00041B11">
        <w:rPr>
          <w:rFonts w:ascii="AvantGarde" w:hAnsi="AvantGarde" w:cs="Arial"/>
          <w:color w:val="auto"/>
          <w:szCs w:val="24"/>
        </w:rPr>
        <w:t>SPECIFICATIONS</w:t>
      </w:r>
      <w:r>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pStyle w:val="Heading5"/>
        <w:ind w:left="0" w:firstLine="0"/>
        <w:rPr>
          <w:rFonts w:ascii="AvantGarde" w:hAnsi="AvantGarde" w:cs="Arial"/>
          <w:szCs w:val="24"/>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Government and the Economy</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The actions of government play a major role in the flow of economic activity. Governments consume and produce goods and services. Fiscal and monetary policies, as well as economic regulations, provide the means for government intervention in the economy.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3611E6">
        <w:rPr>
          <w:rFonts w:ascii="AvantGarde" w:hAnsi="AvantGarde" w:cs="Arial"/>
          <w:szCs w:val="24"/>
        </w:rPr>
        <w:t>S</w:t>
      </w:r>
      <w:r w:rsidRPr="00041B11">
        <w:rPr>
          <w:rFonts w:ascii="AvantGarde" w:hAnsi="AvantGarde" w:cs="Arial"/>
          <w:szCs w:val="24"/>
        </w:rPr>
        <w:t>tatement GOV.H.23:</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rPr>
      </w:pPr>
      <w:r>
        <w:rPr>
          <w:rFonts w:ascii="AvantGarde" w:hAnsi="AvantGarde"/>
          <w:b/>
        </w:rPr>
        <w:t>GOV.H.23</w:t>
      </w:r>
      <w:r w:rsidR="00BB4C31" w:rsidRPr="00041B11">
        <w:rPr>
          <w:rFonts w:ascii="AvantGarde" w:hAnsi="AvantGarde"/>
          <w:b/>
        </w:rPr>
        <w:t xml:space="preserve"> </w:t>
      </w:r>
      <w:r w:rsidR="00BB4C31" w:rsidRPr="00041B11">
        <w:rPr>
          <w:rFonts w:ascii="AvantGarde" w:hAnsi="AvantGarde"/>
          <w:bCs/>
          <w:iCs/>
        </w:rPr>
        <w:t xml:space="preserve">The federal government uses spending and tax policy to maintain economic stability and foster economic growth. Regulatory actions carry economic costs and benefits. </w:t>
      </w:r>
    </w:p>
    <w:p w:rsidR="00BB4C31" w:rsidRPr="00041B11" w:rsidRDefault="00BB4C31" w:rsidP="00BB4C31">
      <w:pPr>
        <w:rPr>
          <w:rFonts w:ascii="AvantGarde" w:hAnsi="AvantGarde" w:cs="Arial"/>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276F66" w:rsidP="00BB4C31">
      <w:pPr>
        <w:pStyle w:val="Default"/>
        <w:ind w:left="2160"/>
        <w:rPr>
          <w:rFonts w:ascii="AvantGarde" w:hAnsi="AvantGarde"/>
        </w:rPr>
      </w:pPr>
      <w:r>
        <w:rPr>
          <w:rFonts w:ascii="AvantGarde" w:hAnsi="AvantGarde"/>
          <w:b/>
        </w:rPr>
        <w:t>GOV.</w:t>
      </w:r>
      <w:r w:rsidR="005120A7">
        <w:rPr>
          <w:rFonts w:ascii="AvantGarde" w:hAnsi="AvantGarde"/>
          <w:b/>
        </w:rPr>
        <w:t>H</w:t>
      </w:r>
      <w:r>
        <w:rPr>
          <w:rFonts w:ascii="AvantGarde" w:hAnsi="AvantGarde"/>
          <w:b/>
        </w:rPr>
        <w:t>.23.i</w:t>
      </w:r>
      <w:r w:rsidR="00BB4C31" w:rsidRPr="00041B11">
        <w:rPr>
          <w:rFonts w:ascii="AvantGarde" w:hAnsi="AvantGarde"/>
        </w:rPr>
        <w:t xml:space="preserve"> Explain how the federal government uses spending and tax (fiscal) policy to effect changes in the nation’s economic conditions. </w:t>
      </w:r>
    </w:p>
    <w:p w:rsidR="00BB4C31" w:rsidRPr="00041B11" w:rsidRDefault="00BB4C31" w:rsidP="00BB4C31">
      <w:pPr>
        <w:pStyle w:val="Default"/>
        <w:ind w:left="2160"/>
        <w:rPr>
          <w:rFonts w:ascii="AvantGarde" w:hAnsi="AvantGarde"/>
        </w:rPr>
      </w:pPr>
    </w:p>
    <w:p w:rsidR="00BB4C31" w:rsidRPr="00041B11" w:rsidRDefault="00BB4C31" w:rsidP="00BB4C31">
      <w:pPr>
        <w:rPr>
          <w:rFonts w:ascii="AvantGarde" w:hAnsi="AvantGarde" w:cs="Arial"/>
        </w:rPr>
      </w:pPr>
    </w:p>
    <w:p w:rsidR="00BB4C31" w:rsidRPr="00041B11" w:rsidRDefault="00276F66" w:rsidP="00BB4C31">
      <w:pPr>
        <w:ind w:left="2160"/>
        <w:rPr>
          <w:rFonts w:ascii="AvantGarde" w:hAnsi="AvantGarde"/>
        </w:rPr>
      </w:pPr>
      <w:r w:rsidRPr="00276F66">
        <w:rPr>
          <w:rFonts w:ascii="AvantGarde" w:hAnsi="AvantGarde" w:cs="Arial"/>
          <w:b/>
        </w:rPr>
        <w:t>GOV.</w:t>
      </w:r>
      <w:r w:rsidR="005120A7">
        <w:rPr>
          <w:rFonts w:ascii="AvantGarde" w:hAnsi="AvantGarde" w:cs="Arial"/>
          <w:b/>
        </w:rPr>
        <w:t>H</w:t>
      </w:r>
      <w:r w:rsidRPr="00276F66">
        <w:rPr>
          <w:rFonts w:ascii="AvantGarde" w:hAnsi="AvantGarde" w:cs="Arial"/>
          <w:b/>
        </w:rPr>
        <w:t>.23.ii</w:t>
      </w:r>
      <w:r w:rsidR="00BB4C31" w:rsidRPr="00041B11">
        <w:rPr>
          <w:rFonts w:ascii="AvantGarde" w:hAnsi="AvantGarde" w:cs="Arial"/>
        </w:rPr>
        <w:t xml:space="preserve"> </w:t>
      </w:r>
      <w:r w:rsidR="00BB4C31" w:rsidRPr="00041B11">
        <w:rPr>
          <w:rFonts w:ascii="AvantGarde" w:hAnsi="AvantGarde"/>
        </w:rPr>
        <w:t xml:space="preserve">Examine applications of government regulation and determine a cost and benefit of each application. </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 xml:space="preserve">The content to be assessed is defined by the information contained in the Content Statement 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In addition, the information contained in the Content Elaborations of the Model Curricula is to be used by item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CD3565">
        <w:rPr>
          <w:rFonts w:ascii="AvantGarde" w:hAnsi="AvantGarde" w:cs="Arial"/>
          <w:b/>
        </w:rPr>
        <w:t>:</w:t>
      </w:r>
      <w:r w:rsidRPr="00041B11">
        <w:rPr>
          <w:rFonts w:ascii="AvantGarde" w:hAnsi="AvantGarde" w:cs="Arial"/>
        </w:rPr>
        <w:tab/>
        <w:t xml:space="preserve">Machine scored: </w:t>
      </w:r>
      <w:r w:rsidR="00CD3565">
        <w:rPr>
          <w:rFonts w:ascii="AvantGarde" w:hAnsi="AvantGarde" w:cs="Arial"/>
        </w:rPr>
        <w:t>m</w:t>
      </w:r>
      <w:r w:rsidRPr="00041B11">
        <w:rPr>
          <w:rFonts w:ascii="AvantGarde" w:hAnsi="AvantGarde" w:cs="Arial"/>
        </w:rPr>
        <w:t>ultiple-choice, short</w:t>
      </w:r>
      <w:r w:rsidR="00CD3565">
        <w:rPr>
          <w:rFonts w:ascii="AvantGarde" w:hAnsi="AvantGarde" w:cs="Arial"/>
        </w:rPr>
        <w:t>-</w:t>
      </w:r>
      <w:r w:rsidRPr="00041B11">
        <w:rPr>
          <w:rFonts w:ascii="AvantGarde" w:hAnsi="AvantGarde" w:cs="Arial"/>
        </w:rPr>
        <w:t>answer, graphic</w:t>
      </w:r>
      <w:r w:rsidR="00CD3565">
        <w:rPr>
          <w:rFonts w:ascii="AvantGarde" w:hAnsi="AvantGarde" w:cs="Arial"/>
        </w:rPr>
        <w:t>-</w:t>
      </w:r>
      <w:r w:rsidRPr="00041B11">
        <w:rPr>
          <w:rFonts w:ascii="AvantGarde" w:hAnsi="AvantGarde" w:cs="Arial"/>
        </w:rPr>
        <w:t xml:space="preserve">response, simulation. </w:t>
      </w:r>
    </w:p>
    <w:p w:rsidR="00BB4C31" w:rsidRPr="00041B11" w:rsidRDefault="00BB4C31" w:rsidP="00BB4C31">
      <w:pPr>
        <w:rPr>
          <w:rFonts w:ascii="AvantGarde" w:hAnsi="AvantGarde" w:cs="Arial"/>
        </w:rPr>
      </w:pP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CD3565">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w:t>
      </w:r>
      <w:r>
        <w:rPr>
          <w:rFonts w:ascii="AvantGarde" w:hAnsi="AvantGarde" w:cs="Arial"/>
        </w:rPr>
        <w:t>, compare, explain</w:t>
      </w:r>
      <w:r w:rsidRPr="00041B11">
        <w:rPr>
          <w:rFonts w:ascii="AvantGarde" w:hAnsi="AvantGarde" w:cs="Arial"/>
        </w:rPr>
        <w:t xml:space="preserve"> and/or </w:t>
      </w:r>
      <w:r>
        <w:rPr>
          <w:rFonts w:ascii="AvantGarde" w:hAnsi="AvantGarde" w:cs="Arial"/>
        </w:rPr>
        <w:t>analyze</w:t>
      </w:r>
      <w:r w:rsidRPr="00041B11">
        <w:rPr>
          <w:rFonts w:ascii="AvantGarde" w:hAnsi="AvantGarde" w:cs="Arial"/>
        </w:rPr>
        <w:t xml:space="preserve">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F95442">
        <w:rPr>
          <w:rFonts w:ascii="AvantGarde" w:hAnsi="AvantGarde" w:cs="Arial"/>
          <w:b/>
        </w:rPr>
        <w:t>-</w:t>
      </w:r>
      <w:r w:rsidRPr="00276F66">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CD3565">
        <w:rPr>
          <w:rFonts w:ascii="AvantGarde" w:hAnsi="AvantGarde" w:cs="Arial"/>
          <w:i/>
        </w:rPr>
        <w:t>ultiple</w:t>
      </w:r>
      <w:r w:rsidR="00F95442">
        <w:rPr>
          <w:rFonts w:ascii="AvantGarde" w:hAnsi="AvantGarde" w:cs="Arial"/>
          <w:i/>
        </w:rPr>
        <w:t>-</w:t>
      </w:r>
      <w:r w:rsidRPr="00041B11">
        <w:rPr>
          <w:rFonts w:ascii="AvantGarde" w:hAnsi="AvantGarde" w:cs="Arial"/>
          <w:i/>
        </w:rPr>
        <w:t>C</w:t>
      </w:r>
      <w:r w:rsidR="00CD3565">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95442">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Identify</w:t>
      </w:r>
      <w:r w:rsidR="00DE6674">
        <w:rPr>
          <w:rFonts w:ascii="AvantGarde" w:hAnsi="AvantGarde" w:cs="Arial"/>
        </w:rPr>
        <w:t>ing</w:t>
      </w:r>
      <w:r w:rsidRPr="00041B11">
        <w:rPr>
          <w:rFonts w:ascii="AvantGarde" w:hAnsi="AvantGarde" w:cs="Arial"/>
        </w:rPr>
        <w:t xml:space="preserve"> how changes in taxes and expenditures by the government can affect the overall economy (include possible results such as inflation, recession, increased consumer spending and economic growth)</w:t>
      </w:r>
      <w:r>
        <w:rPr>
          <w:rFonts w:ascii="AvantGarde" w:hAnsi="AvantGarde" w:cs="Arial"/>
        </w:rPr>
        <w:t>.</w:t>
      </w:r>
    </w:p>
    <w:p w:rsidR="00BB4C31" w:rsidRPr="00041B11" w:rsidRDefault="00BB4C31" w:rsidP="00BB4C31">
      <w:pPr>
        <w:rPr>
          <w:rFonts w:ascii="AvantGarde" w:hAnsi="AvantGarde" w:cs="Arial"/>
          <w:b/>
        </w:rPr>
      </w:pPr>
    </w:p>
    <w:p w:rsidR="003611E6" w:rsidRDefault="00BB4C31" w:rsidP="00BB4C31">
      <w:pPr>
        <w:ind w:left="2160" w:hanging="2160"/>
        <w:rPr>
          <w:rFonts w:ascii="AvantGarde" w:hAnsi="AvantGarde" w:cs="Arial"/>
          <w:i/>
        </w:rPr>
      </w:pPr>
      <w:r w:rsidRPr="00041B11">
        <w:rPr>
          <w:rFonts w:ascii="AvantGarde" w:hAnsi="AvantGarde" w:cs="Arial"/>
          <w:i/>
        </w:rPr>
        <w:t>Graphic</w:t>
      </w:r>
      <w:r w:rsidR="00F95442">
        <w:rPr>
          <w:rFonts w:ascii="AvantGarde" w:hAnsi="AvantGarde" w:cs="Arial"/>
          <w:i/>
        </w:rPr>
        <w:t>-</w:t>
      </w:r>
      <w:r w:rsidRPr="00041B11">
        <w:rPr>
          <w:rFonts w:ascii="AvantGarde" w:hAnsi="AvantGarde" w:cs="Arial"/>
          <w:i/>
        </w:rPr>
        <w:t xml:space="preserve"> </w:t>
      </w:r>
    </w:p>
    <w:p w:rsidR="00BB4C31" w:rsidRPr="00041B11" w:rsidRDefault="00BB4C31" w:rsidP="00BB4C31">
      <w:pPr>
        <w:ind w:left="2160" w:hanging="2160"/>
        <w:rPr>
          <w:rFonts w:ascii="AvantGarde" w:hAnsi="AvantGarde" w:cs="Arial"/>
          <w:b/>
        </w:rPr>
      </w:pPr>
      <w:r w:rsidRPr="00041B11">
        <w:rPr>
          <w:rFonts w:ascii="AvantGarde" w:hAnsi="AvantGarde" w:cs="Arial"/>
          <w:i/>
        </w:rPr>
        <w:t xml:space="preserve">Response </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DE6674">
        <w:rPr>
          <w:rFonts w:ascii="AvantGarde" w:hAnsi="AvantGarde" w:cs="Arial"/>
        </w:rPr>
        <w:t>ing</w:t>
      </w:r>
      <w:r w:rsidRPr="00041B11">
        <w:rPr>
          <w:rFonts w:ascii="AvantGarde" w:hAnsi="AvantGarde" w:cs="Arial"/>
        </w:rPr>
        <w:t xml:space="preserve"> as costs or benefits the effects of a government regulatory policy in a provided economic situation.</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Categoriz</w:t>
      </w:r>
      <w:r w:rsidR="00DE6674">
        <w:rPr>
          <w:rFonts w:ascii="AvantGarde" w:hAnsi="AvantGarde" w:cs="Arial"/>
        </w:rPr>
        <w:t>ing</w:t>
      </w:r>
      <w:r w:rsidRPr="00041B11">
        <w:rPr>
          <w:rFonts w:ascii="AvantGarde" w:hAnsi="AvantGarde" w:cs="Arial"/>
        </w:rPr>
        <w:t xml:space="preserve"> government actions as either spending or taxing methods of influencing the nation’s economic conditions.</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3611E6" w:rsidRPr="007C6A94">
        <w:rPr>
          <w:rFonts w:ascii="AvantGarde" w:hAnsi="AvantGarde" w:cs="Arial"/>
          <w:color w:val="000000"/>
        </w:rPr>
        <w:t>Simulations may be developed for this Content Statement</w:t>
      </w:r>
      <w:r w:rsidR="003611E6">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num" w:pos="252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DE6674">
        <w:rPr>
          <w:rFonts w:ascii="AvantGarde" w:hAnsi="AvantGarde"/>
        </w:rPr>
        <w:t>ing</w:t>
      </w:r>
      <w:r w:rsidRPr="00276F66">
        <w:rPr>
          <w:rFonts w:ascii="AvantGarde" w:hAnsi="AvantGarde"/>
        </w:rPr>
        <w:t xml:space="preserve"> provided research sources and identify</w:t>
      </w:r>
      <w:r w:rsidR="00DE6674">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ListParagraph"/>
        <w:numPr>
          <w:ilvl w:val="0"/>
          <w:numId w:val="5"/>
        </w:numPr>
        <w:tabs>
          <w:tab w:val="num" w:pos="2520"/>
        </w:tabs>
        <w:ind w:left="2520" w:hanging="360"/>
        <w:rPr>
          <w:rFonts w:ascii="AvantGarde" w:hAnsi="AvantGarde" w:cs="Arial"/>
        </w:rPr>
      </w:pPr>
      <w:r w:rsidRPr="00276F66">
        <w:rPr>
          <w:rFonts w:ascii="AvantGarde" w:hAnsi="AvantGarde"/>
        </w:rPr>
        <w:t xml:space="preserve">In addition to the foregoing, students may also respond to </w:t>
      </w:r>
      <w:r w:rsidR="00CD3565">
        <w:rPr>
          <w:rFonts w:ascii="AvantGarde" w:hAnsi="AvantGarde"/>
        </w:rPr>
        <w:t>m</w:t>
      </w:r>
      <w:r w:rsidRPr="00276F66">
        <w:rPr>
          <w:rFonts w:ascii="AvantGarde" w:hAnsi="AvantGarde"/>
        </w:rPr>
        <w:t>ultiple</w:t>
      </w:r>
      <w:r w:rsidR="00CD3565">
        <w:rPr>
          <w:rFonts w:ascii="AvantGarde" w:hAnsi="AvantGarde"/>
        </w:rPr>
        <w:t>-c</w:t>
      </w:r>
      <w:r w:rsidRPr="00276F66">
        <w:rPr>
          <w:rFonts w:ascii="AvantGarde" w:hAnsi="AvantGarde"/>
        </w:rPr>
        <w:t xml:space="preserve">hoice, </w:t>
      </w:r>
      <w:r w:rsidR="00CD3565">
        <w:rPr>
          <w:rFonts w:ascii="AvantGarde" w:hAnsi="AvantGarde"/>
        </w:rPr>
        <w:t>s</w:t>
      </w:r>
      <w:r w:rsidRPr="00276F66">
        <w:rPr>
          <w:rFonts w:ascii="AvantGarde" w:hAnsi="AvantGarde"/>
        </w:rPr>
        <w:t>hort</w:t>
      </w:r>
      <w:r w:rsidR="00DE6674">
        <w:rPr>
          <w:rFonts w:ascii="AvantGarde" w:hAnsi="AvantGarde"/>
        </w:rPr>
        <w:t>-</w:t>
      </w:r>
      <w:r w:rsidR="00CD3565">
        <w:rPr>
          <w:rFonts w:ascii="AvantGarde" w:hAnsi="AvantGarde"/>
        </w:rPr>
        <w:t>a</w:t>
      </w:r>
      <w:r w:rsidRPr="00276F66">
        <w:rPr>
          <w:rFonts w:ascii="AvantGarde" w:hAnsi="AvantGarde"/>
        </w:rPr>
        <w:t xml:space="preserve">nswer or </w:t>
      </w:r>
      <w:r w:rsidR="00CD3565">
        <w:rPr>
          <w:rFonts w:ascii="AvantGarde" w:hAnsi="AvantGarde"/>
        </w:rPr>
        <w:t>g</w:t>
      </w:r>
      <w:r w:rsidRPr="00276F66">
        <w:rPr>
          <w:rFonts w:ascii="AvantGarde" w:hAnsi="AvantGarde"/>
        </w:rPr>
        <w:t>raphic</w:t>
      </w:r>
      <w:r w:rsidR="00DE6674">
        <w:rPr>
          <w:rFonts w:ascii="AvantGarde" w:hAnsi="AvantGarde"/>
        </w:rPr>
        <w:t>-</w:t>
      </w:r>
      <w:r w:rsidR="00CD3565">
        <w:rPr>
          <w:rFonts w:ascii="AvantGarde" w:hAnsi="AvantGarde"/>
        </w:rPr>
        <w:t>r</w:t>
      </w:r>
      <w:r w:rsidRPr="00276F66">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pStyle w:val="Heading5"/>
        <w:ind w:left="0" w:firstLine="0"/>
        <w:rPr>
          <w:rFonts w:ascii="AvantGarde" w:hAnsi="AvantGarde" w:cs="Arial"/>
          <w:color w:val="auto"/>
          <w:szCs w:val="24"/>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95442">
        <w:rPr>
          <w:rFonts w:ascii="AvantGarde" w:hAnsi="AvantGarde" w:cs="Arial"/>
          <w:i/>
        </w:rPr>
        <w:t>-</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1E0545" w:rsidRDefault="00BB4C31" w:rsidP="001E0545">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p>
    <w:p w:rsidR="00BB4C31" w:rsidRPr="00041B11" w:rsidRDefault="001E0545" w:rsidP="001E0545">
      <w:pPr>
        <w:ind w:left="2160"/>
        <w:rPr>
          <w:rFonts w:ascii="AvantGarde" w:hAnsi="AvantGarde" w:cs="Arial"/>
        </w:rPr>
      </w:pPr>
      <w:r>
        <w:rPr>
          <w:rFonts w:ascii="AvantGarde" w:hAnsi="AvantGarde" w:cs="Arial"/>
        </w:rPr>
        <w:t>Constructed-Response will not be used with this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jc w:val="center"/>
        <w:rPr>
          <w:rFonts w:ascii="AvantGarde" w:hAnsi="AvantGarde" w:cs="Arial"/>
          <w:color w:val="auto"/>
          <w:szCs w:val="24"/>
        </w:rPr>
      </w:pPr>
    </w:p>
    <w:p w:rsidR="00BB4C31" w:rsidRPr="00041B11" w:rsidRDefault="00BB4C31" w:rsidP="00BB4C31">
      <w:pPr>
        <w:rPr>
          <w:rFonts w:ascii="AvantGarde" w:hAnsi="AvantGarde"/>
        </w:rPr>
      </w:pPr>
    </w:p>
    <w:p w:rsidR="00BB4C31" w:rsidRPr="00041B11" w:rsidRDefault="00BB4C31" w:rsidP="00BB4C31">
      <w:pPr>
        <w:rPr>
          <w:rFonts w:ascii="AvantGarde" w:hAnsi="AvantGarde"/>
        </w:rPr>
      </w:pPr>
    </w:p>
    <w:p w:rsidR="00BB4C31" w:rsidRPr="00041B11" w:rsidRDefault="00BB4C31" w:rsidP="00BB4C31">
      <w:pPr>
        <w:pStyle w:val="Heading5"/>
        <w:ind w:left="0" w:firstLine="0"/>
        <w:jc w:val="center"/>
        <w:rPr>
          <w:rFonts w:ascii="AvantGarde" w:hAnsi="AvantGarde" w:cs="Arial"/>
          <w:color w:val="auto"/>
          <w:szCs w:val="24"/>
        </w:rPr>
      </w:pPr>
    </w:p>
    <w:p w:rsidR="0047482F" w:rsidRPr="00041B11" w:rsidRDefault="00BB4C31" w:rsidP="0047482F">
      <w:pPr>
        <w:pStyle w:val="Heading5"/>
        <w:ind w:left="0" w:firstLine="0"/>
        <w:jc w:val="center"/>
        <w:rPr>
          <w:rFonts w:ascii="AvantGarde" w:hAnsi="AvantGarde" w:cs="Arial"/>
          <w:color w:val="auto"/>
          <w:szCs w:val="24"/>
        </w:rPr>
      </w:pPr>
      <w:r w:rsidRPr="00041B11">
        <w:rPr>
          <w:rFonts w:ascii="AvantGarde" w:hAnsi="AvantGarde" w:cs="Arial"/>
          <w:color w:val="auto"/>
          <w:szCs w:val="24"/>
        </w:rPr>
        <w:br w:type="page"/>
      </w:r>
      <w:r w:rsidR="0047482F">
        <w:rPr>
          <w:rFonts w:ascii="AvantGarde" w:hAnsi="AvantGarde" w:cs="Arial"/>
          <w:color w:val="auto"/>
          <w:szCs w:val="24"/>
        </w:rPr>
        <w:t xml:space="preserve">ITEM </w:t>
      </w:r>
      <w:r w:rsidR="0047482F" w:rsidRPr="00041B11">
        <w:rPr>
          <w:rFonts w:ascii="AvantGarde" w:hAnsi="AvantGarde" w:cs="Arial"/>
          <w:color w:val="auto"/>
          <w:szCs w:val="24"/>
        </w:rPr>
        <w:t>SPECIFICATIONS</w:t>
      </w:r>
      <w:r w:rsidR="0047482F">
        <w:rPr>
          <w:rFonts w:ascii="AvantGarde" w:hAnsi="AvantGarde" w:cs="Arial"/>
          <w:color w:val="auto"/>
          <w:szCs w:val="24"/>
        </w:rPr>
        <w:t>: AMERICAN GOVERNMENT</w:t>
      </w:r>
    </w:p>
    <w:p w:rsidR="00BB4C31" w:rsidRPr="00041B11" w:rsidRDefault="00BB4C31" w:rsidP="00BB4C31">
      <w:pPr>
        <w:pStyle w:val="Heading5"/>
        <w:ind w:left="0" w:firstLine="0"/>
        <w:jc w:val="center"/>
        <w:rPr>
          <w:rFonts w:ascii="AvantGarde" w:hAnsi="AvantGarde" w:cs="Arial"/>
          <w:color w:val="auto"/>
          <w:szCs w:val="24"/>
        </w:rPr>
      </w:pPr>
      <w:r w:rsidRPr="00041B11">
        <w:rPr>
          <w:rFonts w:ascii="AvantGarde" w:hAnsi="AvantGarde" w:cs="Arial"/>
          <w:color w:val="auto"/>
          <w:szCs w:val="24"/>
        </w:rPr>
        <w:t xml:space="preserve"> ORGANIZED BY TOPIC &amp; CONTENT STATEMENT</w:t>
      </w:r>
    </w:p>
    <w:p w:rsidR="00BB4C31" w:rsidRPr="00041B11" w:rsidRDefault="00BB4C31" w:rsidP="00BB4C31">
      <w:pPr>
        <w:ind w:left="2160" w:hanging="2160"/>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Grade: </w:t>
      </w:r>
      <w:r w:rsidRPr="00041B11">
        <w:rPr>
          <w:rFonts w:ascii="AvantGarde" w:hAnsi="AvantGarde" w:cs="Arial"/>
          <w:szCs w:val="24"/>
        </w:rPr>
        <w:tab/>
      </w:r>
      <w:r w:rsidR="00F32BC0">
        <w:rPr>
          <w:rFonts w:ascii="AvantGarde" w:hAnsi="AvantGarde" w:cs="Arial"/>
          <w:szCs w:val="24"/>
        </w:rPr>
        <w:t>American Government</w:t>
      </w:r>
    </w:p>
    <w:p w:rsidR="00BB4C31" w:rsidRPr="00041B11" w:rsidRDefault="00BB4C31" w:rsidP="00BB4C31">
      <w:pPr>
        <w:rPr>
          <w:rFonts w:ascii="AvantGarde" w:hAnsi="AvantGarde" w:cs="Arial"/>
        </w:rPr>
      </w:pPr>
    </w:p>
    <w:p w:rsidR="00BB4C31" w:rsidRPr="00041B11" w:rsidRDefault="00BB4C31" w:rsidP="00BB4C31">
      <w:pPr>
        <w:pStyle w:val="Heading5"/>
        <w:ind w:left="0" w:firstLine="0"/>
        <w:rPr>
          <w:rFonts w:ascii="AvantGarde" w:hAnsi="AvantGarde" w:cs="Arial"/>
          <w:szCs w:val="24"/>
        </w:rPr>
      </w:pPr>
      <w:r w:rsidRPr="00041B11">
        <w:rPr>
          <w:rFonts w:ascii="AvantGarde" w:hAnsi="AvantGarde" w:cs="Arial"/>
          <w:szCs w:val="24"/>
        </w:rPr>
        <w:t xml:space="preserve">Topic: </w:t>
      </w:r>
      <w:r w:rsidRPr="00041B11">
        <w:rPr>
          <w:rFonts w:ascii="AvantGarde" w:hAnsi="AvantGarde" w:cs="Arial"/>
          <w:szCs w:val="24"/>
        </w:rPr>
        <w:tab/>
        <w:t>Government and the Economy</w:t>
      </w:r>
    </w:p>
    <w:p w:rsidR="00BB4C31" w:rsidRPr="00041B11" w:rsidRDefault="00BB4C31" w:rsidP="00BB4C31">
      <w:pPr>
        <w:pStyle w:val="Default"/>
        <w:rPr>
          <w:rFonts w:ascii="AvantGarde" w:hAnsi="AvantGarde"/>
        </w:rPr>
      </w:pPr>
    </w:p>
    <w:p w:rsidR="00BB4C31" w:rsidRPr="00041B11" w:rsidRDefault="00BB4C31" w:rsidP="00BB4C31">
      <w:pPr>
        <w:pStyle w:val="Default"/>
        <w:ind w:left="1440"/>
        <w:rPr>
          <w:rFonts w:ascii="AvantGarde" w:hAnsi="AvantGarde"/>
        </w:rPr>
      </w:pPr>
      <w:r w:rsidRPr="00041B11">
        <w:rPr>
          <w:rFonts w:ascii="AvantGarde" w:hAnsi="AvantGarde"/>
        </w:rPr>
        <w:t xml:space="preserve">The actions of government play a major role in the flow of economic activity. Governments consume and produce goods and services. Fiscal and monetary policies, as well as economic regulations, provide the means for government intervention in the economy. </w:t>
      </w:r>
    </w:p>
    <w:p w:rsidR="00BB4C31" w:rsidRPr="00041B11" w:rsidRDefault="00BB4C31" w:rsidP="00BB4C31">
      <w:pPr>
        <w:ind w:left="2160" w:hanging="2160"/>
        <w:rPr>
          <w:rFonts w:ascii="AvantGarde" w:hAnsi="AvantGarde" w:cs="Arial"/>
          <w:i/>
        </w:rPr>
      </w:pPr>
    </w:p>
    <w:p w:rsidR="00BB4C31" w:rsidRPr="00041B11" w:rsidRDefault="00BB4C31" w:rsidP="00BB4C31">
      <w:pPr>
        <w:pStyle w:val="Heading5"/>
        <w:rPr>
          <w:rFonts w:ascii="AvantGarde" w:hAnsi="AvantGarde" w:cs="Arial"/>
          <w:szCs w:val="24"/>
        </w:rPr>
      </w:pPr>
      <w:r w:rsidRPr="00041B11">
        <w:rPr>
          <w:rFonts w:ascii="AvantGarde" w:hAnsi="AvantGarde" w:cs="Arial"/>
          <w:szCs w:val="24"/>
        </w:rPr>
        <w:t xml:space="preserve">Content </w:t>
      </w:r>
      <w:r w:rsidR="00FA267D">
        <w:rPr>
          <w:rFonts w:ascii="AvantGarde" w:hAnsi="AvantGarde" w:cs="Arial"/>
          <w:szCs w:val="24"/>
        </w:rPr>
        <w:t>S</w:t>
      </w:r>
      <w:r w:rsidRPr="00041B11">
        <w:rPr>
          <w:rFonts w:ascii="AvantGarde" w:hAnsi="AvantGarde" w:cs="Arial"/>
          <w:szCs w:val="24"/>
        </w:rPr>
        <w:t>tatement GOV.H.24:</w:t>
      </w:r>
    </w:p>
    <w:p w:rsidR="00BB4C31" w:rsidRPr="00041B11" w:rsidRDefault="00BB4C31" w:rsidP="00BB4C31">
      <w:pPr>
        <w:ind w:left="2160" w:hanging="2160"/>
        <w:rPr>
          <w:rFonts w:ascii="AvantGarde" w:hAnsi="AvantGarde" w:cs="Arial"/>
          <w:b/>
        </w:rPr>
      </w:pPr>
    </w:p>
    <w:p w:rsidR="00BB4C31" w:rsidRPr="00041B11" w:rsidRDefault="00276F66" w:rsidP="00BB4C31">
      <w:pPr>
        <w:pStyle w:val="Default"/>
        <w:ind w:left="2160"/>
        <w:rPr>
          <w:rFonts w:ascii="AvantGarde" w:hAnsi="AvantGarde"/>
        </w:rPr>
      </w:pPr>
      <w:r>
        <w:rPr>
          <w:rFonts w:ascii="AvantGarde" w:hAnsi="AvantGarde"/>
          <w:b/>
        </w:rPr>
        <w:t>GOV.H.24</w:t>
      </w:r>
      <w:r w:rsidR="00BB4C31" w:rsidRPr="00041B11">
        <w:rPr>
          <w:rFonts w:ascii="AvantGarde" w:hAnsi="AvantGarde"/>
          <w:b/>
        </w:rPr>
        <w:t xml:space="preserve"> </w:t>
      </w:r>
      <w:r w:rsidR="00BB4C31" w:rsidRPr="00041B11">
        <w:rPr>
          <w:rFonts w:ascii="AvantGarde" w:hAnsi="AvantGarde"/>
          <w:bCs/>
          <w:iCs/>
        </w:rPr>
        <w:t xml:space="preserve">The Federal Reserve System uses monetary tools to regulate the nation’s money supply and moderate the effects of expansion and contraction in the economy. </w:t>
      </w:r>
    </w:p>
    <w:p w:rsidR="00BB4C31" w:rsidRPr="00041B11" w:rsidRDefault="00BB4C31" w:rsidP="00BB4C31">
      <w:pPr>
        <w:pStyle w:val="Default"/>
        <w:ind w:left="1530"/>
        <w:rPr>
          <w:rFonts w:ascii="AvantGarde" w:hAnsi="AvantGarde"/>
        </w:rPr>
      </w:pPr>
    </w:p>
    <w:p w:rsidR="00BB4C31" w:rsidRPr="00041B11" w:rsidRDefault="00BB4C31" w:rsidP="00BB4C31">
      <w:pPr>
        <w:pStyle w:val="Default"/>
        <w:rPr>
          <w:rFonts w:ascii="AvantGarde" w:hAnsi="AvantGarde"/>
          <w:b/>
          <w:bCs/>
        </w:rPr>
      </w:pPr>
      <w:r w:rsidRPr="00041B11">
        <w:rPr>
          <w:rFonts w:ascii="AvantGarde" w:hAnsi="AvantGarde"/>
          <w:b/>
          <w:bCs/>
        </w:rPr>
        <w:t xml:space="preserve">Expectations for Learning: </w:t>
      </w:r>
    </w:p>
    <w:p w:rsidR="00BB4C31" w:rsidRPr="00041B11" w:rsidRDefault="00BB4C31" w:rsidP="00BB4C31">
      <w:pPr>
        <w:pStyle w:val="Default"/>
        <w:rPr>
          <w:rFonts w:ascii="AvantGarde" w:hAnsi="AvantGarde"/>
        </w:rPr>
      </w:pPr>
    </w:p>
    <w:p w:rsidR="00BB4C31" w:rsidRPr="00041B11" w:rsidRDefault="00276F66" w:rsidP="00BB4C31">
      <w:pPr>
        <w:pStyle w:val="Default"/>
        <w:ind w:left="2160"/>
        <w:rPr>
          <w:rFonts w:ascii="AvantGarde" w:hAnsi="AvantGarde"/>
        </w:rPr>
      </w:pPr>
      <w:r>
        <w:rPr>
          <w:rFonts w:ascii="AvantGarde" w:hAnsi="AvantGarde"/>
          <w:b/>
        </w:rPr>
        <w:t>GOV.H.24.i</w:t>
      </w:r>
      <w:r w:rsidR="00BB4C31" w:rsidRPr="00041B11">
        <w:rPr>
          <w:rFonts w:ascii="AvantGarde" w:hAnsi="AvantGarde"/>
        </w:rPr>
        <w:t xml:space="preserve"> Explain how the Federal Reserve System uses monetary tools to regulate the nation’s money supply and moderate the effects of expansion and contraction in the economy.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276F66">
        <w:rPr>
          <w:rFonts w:ascii="AvantGarde" w:hAnsi="AvantGarde" w:cs="Arial"/>
          <w:b/>
        </w:rPr>
        <w:t>Content Limits</w:t>
      </w:r>
      <w:r w:rsidR="00082F2C">
        <w:rPr>
          <w:rFonts w:ascii="AvantGarde" w:hAnsi="AvantGarde" w:cs="Arial"/>
          <w:b/>
        </w:rPr>
        <w:t>:</w:t>
      </w:r>
      <w:r w:rsidRPr="00041B11">
        <w:rPr>
          <w:rFonts w:ascii="AvantGarde" w:hAnsi="AvantGarde" w:cs="Arial"/>
        </w:rPr>
        <w:tab/>
        <w:t>The content to be assessed is defined by the information con</w:t>
      </w:r>
      <w:r>
        <w:rPr>
          <w:rFonts w:ascii="AvantGarde" w:hAnsi="AvantGarde" w:cs="Arial"/>
        </w:rPr>
        <w:t xml:space="preserve">tained in the Content Statement </w:t>
      </w:r>
      <w:r w:rsidRPr="00041B11">
        <w:rPr>
          <w:rFonts w:ascii="AvantGarde" w:hAnsi="AvantGarde" w:cs="Arial"/>
        </w:rPr>
        <w:t xml:space="preserve">from the 2010 Academic Content Standards (amended 2012) and by the Expectations for Learning contained in the Model Curriculum for American Government (see above). </w:t>
      </w:r>
    </w:p>
    <w:p w:rsidR="00BB4C31" w:rsidRPr="00041B11" w:rsidRDefault="00BB4C31" w:rsidP="00BB4C31">
      <w:pPr>
        <w:ind w:left="2160" w:hanging="2160"/>
        <w:rPr>
          <w:rFonts w:ascii="AvantGarde" w:hAnsi="AvantGarde" w:cs="Arial"/>
          <w:b/>
        </w:rPr>
      </w:pPr>
    </w:p>
    <w:p w:rsidR="00BB4C31" w:rsidRPr="00041B11" w:rsidRDefault="00BB4C31" w:rsidP="00BB4C31">
      <w:pPr>
        <w:ind w:left="2160"/>
        <w:rPr>
          <w:rFonts w:ascii="AvantGarde" w:hAnsi="AvantGarde" w:cs="Arial"/>
        </w:rPr>
      </w:pPr>
      <w:r w:rsidRPr="00041B11">
        <w:rPr>
          <w:rFonts w:ascii="AvantGarde" w:hAnsi="AvantGarde" w:cs="Arial"/>
        </w:rPr>
        <w:t xml:space="preserve">In addition, the information contained in the Content Elaborations of the </w:t>
      </w:r>
      <w:r>
        <w:rPr>
          <w:rFonts w:ascii="AvantGarde" w:hAnsi="AvantGarde" w:cs="Arial"/>
        </w:rPr>
        <w:t>Model Curricula is to be used by item</w:t>
      </w:r>
      <w:r w:rsidRPr="00041B11">
        <w:rPr>
          <w:rFonts w:ascii="AvantGarde" w:hAnsi="AvantGarde" w:cs="Arial"/>
        </w:rPr>
        <w:t xml:space="preserve"> writers to comprehend the scope of the information and the instructional weight of the Content Statement and the Expectations for Learning. Content will be limited to the scope of the U.S. political system.</w:t>
      </w:r>
    </w:p>
    <w:p w:rsidR="00BB4C31" w:rsidRPr="00041B11" w:rsidRDefault="00BB4C31" w:rsidP="00BB4C31">
      <w:pPr>
        <w:ind w:left="2160"/>
        <w:rPr>
          <w:rFonts w:ascii="AvantGarde" w:hAnsi="AvantGarde" w:cs="Arial"/>
        </w:rPr>
      </w:pPr>
    </w:p>
    <w:p w:rsidR="00BB4C31" w:rsidRPr="00041B11" w:rsidRDefault="00BB4C31" w:rsidP="00BB4C31">
      <w:pPr>
        <w:ind w:left="2160" w:hanging="2160"/>
        <w:rPr>
          <w:rFonts w:ascii="AvantGarde" w:hAnsi="AvantGarde" w:cs="Arial"/>
          <w:b/>
        </w:rPr>
      </w:pPr>
      <w:r w:rsidRPr="00276F66">
        <w:rPr>
          <w:rFonts w:ascii="AvantGarde" w:hAnsi="AvantGarde" w:cs="Arial"/>
          <w:b/>
        </w:rPr>
        <w:t>Item Formats</w:t>
      </w:r>
      <w:r w:rsidR="00C03128">
        <w:rPr>
          <w:rFonts w:ascii="AvantGarde" w:hAnsi="AvantGarde" w:cs="Arial"/>
          <w:b/>
        </w:rPr>
        <w:t>:</w:t>
      </w:r>
      <w:r w:rsidRPr="00041B11">
        <w:rPr>
          <w:rFonts w:ascii="AvantGarde" w:hAnsi="AvantGarde" w:cs="Arial"/>
        </w:rPr>
        <w:tab/>
        <w:t xml:space="preserve">Machine scored: </w:t>
      </w:r>
      <w:r w:rsidR="00C03128">
        <w:rPr>
          <w:rFonts w:ascii="AvantGarde" w:hAnsi="AvantGarde" w:cs="Arial"/>
        </w:rPr>
        <w:t>m</w:t>
      </w:r>
      <w:r w:rsidRPr="00041B11">
        <w:rPr>
          <w:rFonts w:ascii="AvantGarde" w:hAnsi="AvantGarde" w:cs="Arial"/>
        </w:rPr>
        <w:t>ultiple-choice, short</w:t>
      </w:r>
      <w:r w:rsidR="00C03128">
        <w:rPr>
          <w:rFonts w:ascii="AvantGarde" w:hAnsi="AvantGarde" w:cs="Arial"/>
        </w:rPr>
        <w:t>-</w:t>
      </w:r>
      <w:r w:rsidRPr="00041B11">
        <w:rPr>
          <w:rFonts w:ascii="AvantGarde" w:hAnsi="AvantGarde" w:cs="Arial"/>
        </w:rPr>
        <w:t>answer, graphic</w:t>
      </w:r>
      <w:r w:rsidR="00C03128">
        <w:rPr>
          <w:rFonts w:ascii="AvantGarde" w:hAnsi="AvantGarde" w:cs="Arial"/>
        </w:rPr>
        <w:t>-</w:t>
      </w:r>
      <w:r w:rsidRPr="00041B11">
        <w:rPr>
          <w:rFonts w:ascii="AvantGarde" w:hAnsi="AvantGarde" w:cs="Arial"/>
        </w:rPr>
        <w:t xml:space="preserve">response, simulation. </w:t>
      </w:r>
    </w:p>
    <w:p w:rsidR="00BB4C31" w:rsidRPr="00276F66" w:rsidRDefault="00BB4C31" w:rsidP="00BB4C31">
      <w:pPr>
        <w:ind w:left="2160" w:hanging="2160"/>
        <w:rPr>
          <w:rFonts w:ascii="AvantGarde" w:hAnsi="AvantGarde" w:cs="Arial"/>
          <w:b/>
        </w:rPr>
      </w:pPr>
      <w:r w:rsidRPr="00276F66">
        <w:rPr>
          <w:rFonts w:ascii="AvantGarde" w:hAnsi="AvantGarde" w:cs="Arial"/>
          <w:b/>
        </w:rPr>
        <w:t>Stimulus</w:t>
      </w:r>
    </w:p>
    <w:p w:rsidR="00BB4C31" w:rsidRPr="00041B11" w:rsidRDefault="00BB4C31" w:rsidP="00BB4C31">
      <w:pPr>
        <w:ind w:left="2160" w:hanging="2160"/>
        <w:rPr>
          <w:rFonts w:ascii="AvantGarde" w:hAnsi="AvantGarde" w:cs="Arial"/>
          <w:b/>
        </w:rPr>
      </w:pPr>
      <w:r w:rsidRPr="00276F66">
        <w:rPr>
          <w:rFonts w:ascii="AvantGarde" w:hAnsi="AvantGarde" w:cs="Arial"/>
          <w:b/>
        </w:rPr>
        <w:t>Attributes</w:t>
      </w:r>
      <w:r w:rsidR="00C03128">
        <w:rPr>
          <w:rFonts w:ascii="AvantGarde" w:hAnsi="AvantGarde" w:cs="Arial"/>
          <w:b/>
        </w:rPr>
        <w:t>:</w:t>
      </w:r>
      <w:r w:rsidRPr="00041B11">
        <w:rPr>
          <w:rFonts w:ascii="AvantGarde" w:hAnsi="AvantGarde" w:cs="Arial"/>
        </w:rPr>
        <w:tab/>
        <w:t>Stimuli may include text, extracts, graphics and such other materials that will stimulate students to evaluate the content of the Content Statement. Stimuli will be drawn from American Government Content Statements and Content Elaborations.</w:t>
      </w:r>
    </w:p>
    <w:p w:rsidR="00BB4C31" w:rsidRPr="00041B11" w:rsidRDefault="00BB4C31" w:rsidP="00BB4C31">
      <w:pPr>
        <w:ind w:left="1440" w:firstLine="720"/>
        <w:rPr>
          <w:rFonts w:ascii="AvantGarde" w:hAnsi="AvantGarde" w:cs="Arial"/>
          <w:b/>
        </w:rPr>
      </w:pPr>
      <w:r w:rsidRPr="00041B11">
        <w:rPr>
          <w:rFonts w:ascii="AvantGarde" w:hAnsi="AvantGarde" w:cs="Arial"/>
        </w:rPr>
        <w:t xml:space="preserve"> </w:t>
      </w:r>
    </w:p>
    <w:p w:rsidR="00BB4C31" w:rsidRPr="00276F66" w:rsidRDefault="00BB4C31" w:rsidP="00BB4C31">
      <w:pPr>
        <w:rPr>
          <w:rFonts w:ascii="AvantGarde" w:hAnsi="AvantGarde" w:cs="Arial"/>
          <w:b/>
        </w:rPr>
      </w:pPr>
      <w:r w:rsidRPr="00276F66">
        <w:rPr>
          <w:rFonts w:ascii="AvantGarde" w:hAnsi="AvantGarde" w:cs="Arial"/>
          <w:b/>
        </w:rPr>
        <w:t>Response Attributes:</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rPr>
      </w:pPr>
      <w:r w:rsidRPr="00041B11">
        <w:rPr>
          <w:rFonts w:ascii="AvantGarde" w:hAnsi="AvantGarde" w:cs="Arial"/>
          <w:i/>
        </w:rPr>
        <w:t>General</w:t>
      </w:r>
      <w:r w:rsidRPr="00041B11">
        <w:rPr>
          <w:rFonts w:ascii="AvantGarde" w:hAnsi="AvantGarde" w:cs="Arial"/>
        </w:rPr>
        <w:tab/>
        <w:t>Students may be asked to utilize prior content knowledge to organize, construct, list, identify, describe and/or explain information.</w:t>
      </w:r>
    </w:p>
    <w:p w:rsidR="00BB4C31" w:rsidRPr="00041B11" w:rsidRDefault="00BB4C31" w:rsidP="00BB4C31">
      <w:pPr>
        <w:rPr>
          <w:rFonts w:ascii="AvantGarde" w:hAnsi="AvantGarde" w:cs="Arial"/>
        </w:rPr>
      </w:pPr>
    </w:p>
    <w:p w:rsidR="00BB4C31" w:rsidRPr="00276F66" w:rsidRDefault="00BB4C31" w:rsidP="00BB4C31">
      <w:pPr>
        <w:rPr>
          <w:rFonts w:ascii="AvantGarde" w:hAnsi="AvantGarde" w:cs="Arial"/>
          <w:b/>
        </w:rPr>
      </w:pPr>
      <w:r w:rsidRPr="00276F66">
        <w:rPr>
          <w:rFonts w:ascii="AvantGarde" w:hAnsi="AvantGarde" w:cs="Arial"/>
          <w:b/>
        </w:rPr>
        <w:t>Machine</w:t>
      </w:r>
      <w:r w:rsidR="00F95442">
        <w:rPr>
          <w:rFonts w:ascii="AvantGarde" w:hAnsi="AvantGarde" w:cs="Arial"/>
          <w:b/>
        </w:rPr>
        <w:t>-</w:t>
      </w:r>
      <w:r w:rsidRPr="00276F66">
        <w:rPr>
          <w:rFonts w:ascii="AvantGarde" w:hAnsi="AvantGarde" w:cs="Arial"/>
          <w:b/>
        </w:rPr>
        <w:t>Scored:</w:t>
      </w:r>
    </w:p>
    <w:p w:rsidR="00BB4C31" w:rsidRPr="00041B11" w:rsidRDefault="00BB4C31" w:rsidP="00BB4C31">
      <w:pPr>
        <w:rPr>
          <w:rFonts w:ascii="AvantGarde" w:hAnsi="AvantGarde" w:cs="Arial"/>
        </w:rPr>
      </w:pPr>
    </w:p>
    <w:p w:rsidR="00BB4C31" w:rsidRPr="00041B11" w:rsidRDefault="00BB4C31" w:rsidP="00BB4C31">
      <w:pPr>
        <w:ind w:left="2160" w:hanging="2160"/>
        <w:rPr>
          <w:rFonts w:ascii="AvantGarde" w:hAnsi="AvantGarde" w:cs="Arial"/>
          <w:b/>
        </w:rPr>
      </w:pPr>
      <w:r w:rsidRPr="00041B11">
        <w:rPr>
          <w:rFonts w:ascii="AvantGarde" w:hAnsi="AvantGarde" w:cs="Arial"/>
          <w:i/>
        </w:rPr>
        <w:t>M</w:t>
      </w:r>
      <w:r w:rsidR="00C03128">
        <w:rPr>
          <w:rFonts w:ascii="AvantGarde" w:hAnsi="AvantGarde" w:cs="Arial"/>
          <w:i/>
        </w:rPr>
        <w:t>ultiple</w:t>
      </w:r>
      <w:r w:rsidR="00F95442">
        <w:rPr>
          <w:rFonts w:ascii="AvantGarde" w:hAnsi="AvantGarde" w:cs="Arial"/>
          <w:i/>
        </w:rPr>
        <w:t>-</w:t>
      </w:r>
      <w:r w:rsidRPr="00041B11">
        <w:rPr>
          <w:rFonts w:ascii="AvantGarde" w:hAnsi="AvantGarde" w:cs="Arial"/>
          <w:i/>
        </w:rPr>
        <w:t>C</w:t>
      </w:r>
      <w:r w:rsidR="00C03128">
        <w:rPr>
          <w:rFonts w:ascii="AvantGarde" w:hAnsi="AvantGarde" w:cs="Arial"/>
          <w:i/>
        </w:rPr>
        <w:t>hoice</w:t>
      </w:r>
      <w:r w:rsidRPr="00041B11">
        <w:rPr>
          <w:rFonts w:ascii="AvantGarde" w:hAnsi="AvantGarde" w:cs="Arial"/>
        </w:rPr>
        <w:tab/>
        <w:t>Multiple-choice items may include such distractors as erroneous conclusions, inaccurate associations, inaccurate examples, inappropriate relationships, misinformation and unrelated information.</w:t>
      </w:r>
    </w:p>
    <w:p w:rsidR="00BB4C31" w:rsidRPr="00041B11" w:rsidRDefault="00BB4C31" w:rsidP="00BB4C31">
      <w:pPr>
        <w:ind w:left="2160" w:hanging="2160"/>
        <w:rPr>
          <w:rFonts w:ascii="AvantGarde" w:hAnsi="AvantGarde" w:cs="Arial"/>
          <w:b/>
        </w:rPr>
      </w:pPr>
    </w:p>
    <w:p w:rsidR="00BB4C31" w:rsidRPr="00041B11" w:rsidRDefault="00BB4C31" w:rsidP="00BB4C31">
      <w:pPr>
        <w:ind w:left="2160" w:hanging="2160"/>
        <w:rPr>
          <w:rFonts w:ascii="AvantGarde" w:hAnsi="AvantGarde" w:cs="Arial"/>
          <w:b/>
        </w:rPr>
      </w:pPr>
      <w:r w:rsidRPr="00041B11">
        <w:rPr>
          <w:rFonts w:ascii="AvantGarde" w:hAnsi="AvantGarde" w:cs="Arial"/>
          <w:i/>
        </w:rPr>
        <w:t>Short</w:t>
      </w:r>
      <w:r w:rsidR="00F95442">
        <w:rPr>
          <w:rFonts w:ascii="AvantGarde" w:hAnsi="AvantGarde" w:cs="Arial"/>
          <w:i/>
        </w:rPr>
        <w:t>-</w:t>
      </w:r>
      <w:r w:rsidRPr="00041B11">
        <w:rPr>
          <w:rFonts w:ascii="AvantGarde" w:hAnsi="AvantGarde" w:cs="Arial"/>
          <w:i/>
        </w:rPr>
        <w:t>Answer</w:t>
      </w:r>
      <w:r w:rsidRPr="00041B11">
        <w:rPr>
          <w:rFonts w:ascii="AvantGarde" w:hAnsi="AvantGarde" w:cs="Arial"/>
        </w:rPr>
        <w:tab/>
        <w:t>Responses may include, but are not limited to:</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List</w:t>
      </w:r>
      <w:r w:rsidR="00DE6674">
        <w:rPr>
          <w:rFonts w:ascii="AvantGarde" w:hAnsi="AvantGarde" w:cs="Arial"/>
        </w:rPr>
        <w:t>ing</w:t>
      </w:r>
      <w:r w:rsidRPr="00041B11">
        <w:rPr>
          <w:rFonts w:ascii="AvantGarde" w:hAnsi="AvantGarde" w:cs="Arial"/>
        </w:rPr>
        <w:t xml:space="preserve"> tools available to the Federal Reserve for regulating the money supply and moderating economic conditions.</w:t>
      </w:r>
    </w:p>
    <w:p w:rsidR="00BB4C31" w:rsidRPr="00041B11" w:rsidRDefault="00BB4C31" w:rsidP="00BB4C31">
      <w:pPr>
        <w:rPr>
          <w:rFonts w:ascii="AvantGarde" w:hAnsi="AvantGarde" w:cs="Arial"/>
          <w:b/>
        </w:rPr>
      </w:pPr>
    </w:p>
    <w:p w:rsidR="00FA267D" w:rsidRDefault="00BB4C31" w:rsidP="00BB4C31">
      <w:pPr>
        <w:ind w:left="2160" w:hanging="2160"/>
        <w:rPr>
          <w:rFonts w:ascii="AvantGarde" w:hAnsi="AvantGarde" w:cs="Arial"/>
          <w:i/>
        </w:rPr>
      </w:pPr>
      <w:r w:rsidRPr="00041B11">
        <w:rPr>
          <w:rFonts w:ascii="AvantGarde" w:hAnsi="AvantGarde" w:cs="Arial"/>
          <w:i/>
        </w:rPr>
        <w:t>Graphic</w:t>
      </w:r>
      <w:r w:rsidR="00F95442">
        <w:rPr>
          <w:rFonts w:ascii="AvantGarde" w:hAnsi="AvantGarde" w:cs="Arial"/>
          <w:i/>
        </w:rPr>
        <w:t>-</w:t>
      </w:r>
    </w:p>
    <w:p w:rsidR="00BB4C31" w:rsidRPr="00041B11" w:rsidRDefault="00BB4C31" w:rsidP="00FA267D">
      <w:pPr>
        <w:ind w:left="2160" w:hanging="2160"/>
        <w:rPr>
          <w:rFonts w:ascii="AvantGarde" w:hAnsi="AvantGarde" w:cs="Arial"/>
          <w:i/>
        </w:rPr>
      </w:pPr>
      <w:r w:rsidRPr="00041B11">
        <w:rPr>
          <w:rFonts w:ascii="AvantGarde" w:hAnsi="AvantGarde" w:cs="Arial"/>
          <w:i/>
        </w:rPr>
        <w:t>Response</w:t>
      </w:r>
      <w:r w:rsidRPr="00041B11">
        <w:rPr>
          <w:rFonts w:ascii="AvantGarde" w:hAnsi="AvantGarde" w:cs="Arial"/>
          <w:i/>
        </w:rPr>
        <w:tab/>
      </w:r>
      <w:r w:rsidRPr="00041B11">
        <w:rPr>
          <w:rFonts w:ascii="AvantGarde" w:hAnsi="AvantGarde" w:cs="Arial"/>
        </w:rPr>
        <w:t xml:space="preserve">Responses may include, but are not limited to: </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DE6674">
        <w:rPr>
          <w:rFonts w:ascii="AvantGarde" w:hAnsi="AvantGarde" w:cs="Arial"/>
        </w:rPr>
        <w:t>ing</w:t>
      </w:r>
      <w:r w:rsidRPr="00041B11">
        <w:rPr>
          <w:rFonts w:ascii="AvantGarde" w:hAnsi="AvantGarde" w:cs="Arial"/>
        </w:rPr>
        <w:t xml:space="preserve"> a diagram outlining the anticipated effects of</w:t>
      </w:r>
      <w:r>
        <w:rPr>
          <w:rFonts w:ascii="AvantGarde" w:hAnsi="AvantGarde" w:cs="Arial"/>
        </w:rPr>
        <w:t xml:space="preserve"> the use of</w:t>
      </w:r>
      <w:r w:rsidRPr="00041B11">
        <w:rPr>
          <w:rFonts w:ascii="AvantGarde" w:hAnsi="AvantGarde" w:cs="Arial"/>
        </w:rPr>
        <w:t xml:space="preserve"> one or more Federal Reserve tools on the expansion or contraction of the economy.</w:t>
      </w:r>
    </w:p>
    <w:p w:rsidR="00BB4C31" w:rsidRPr="00041B11" w:rsidRDefault="00BB4C31" w:rsidP="00BB4C31">
      <w:pPr>
        <w:numPr>
          <w:ilvl w:val="0"/>
          <w:numId w:val="5"/>
        </w:numPr>
        <w:tabs>
          <w:tab w:val="clear" w:pos="360"/>
        </w:tabs>
        <w:ind w:left="2520" w:hanging="360"/>
        <w:rPr>
          <w:rFonts w:ascii="AvantGarde" w:hAnsi="AvantGarde" w:cs="Arial"/>
          <w:b/>
        </w:rPr>
      </w:pPr>
      <w:r w:rsidRPr="00041B11">
        <w:rPr>
          <w:rFonts w:ascii="AvantGarde" w:hAnsi="AvantGarde" w:cs="Arial"/>
        </w:rPr>
        <w:t>Complet</w:t>
      </w:r>
      <w:r w:rsidR="00DE6674">
        <w:rPr>
          <w:rFonts w:ascii="AvantGarde" w:hAnsi="AvantGarde" w:cs="Arial"/>
        </w:rPr>
        <w:t>ing</w:t>
      </w:r>
      <w:r w:rsidRPr="00041B11">
        <w:rPr>
          <w:rFonts w:ascii="AvantGarde" w:hAnsi="AvantGarde" w:cs="Arial"/>
        </w:rPr>
        <w:t xml:space="preserve"> a diagram explaining how the use of a Federal Reserve tool, such as altering the discount rate, is expected to </w:t>
      </w:r>
      <w:r>
        <w:rPr>
          <w:rFonts w:ascii="AvantGarde" w:hAnsi="AvantGarde" w:cs="Arial"/>
        </w:rPr>
        <w:t>a</w:t>
      </w:r>
      <w:r w:rsidRPr="00041B11">
        <w:rPr>
          <w:rFonts w:ascii="AvantGarde" w:hAnsi="AvantGarde" w:cs="Arial"/>
        </w:rPr>
        <w:t>ffect the economy.</w:t>
      </w:r>
    </w:p>
    <w:p w:rsidR="00BB4C31" w:rsidRPr="00041B11" w:rsidRDefault="00BB4C31" w:rsidP="00BB4C31">
      <w:pPr>
        <w:ind w:left="2160" w:hanging="2160"/>
        <w:rPr>
          <w:rFonts w:ascii="AvantGarde" w:hAnsi="AvantGarde" w:cs="Arial"/>
          <w:i/>
        </w:rPr>
      </w:pPr>
    </w:p>
    <w:p w:rsidR="00276F66" w:rsidRPr="00276F66" w:rsidRDefault="00276F66" w:rsidP="00276F66">
      <w:pPr>
        <w:tabs>
          <w:tab w:val="left" w:pos="90"/>
        </w:tabs>
        <w:ind w:left="2160" w:hanging="2160"/>
        <w:rPr>
          <w:rFonts w:ascii="Arial" w:hAnsi="Arial" w:cs="Arial"/>
          <w:color w:val="000000"/>
        </w:rPr>
      </w:pPr>
      <w:r w:rsidRPr="00276F66">
        <w:rPr>
          <w:rFonts w:ascii="AvantGarde" w:hAnsi="AvantGarde" w:cs="Arial"/>
          <w:i/>
        </w:rPr>
        <w:t>Simulation</w:t>
      </w:r>
      <w:r w:rsidRPr="00276F66">
        <w:rPr>
          <w:rFonts w:ascii="AvantGarde" w:hAnsi="AvantGarde" w:cs="Arial"/>
          <w:i/>
        </w:rPr>
        <w:tab/>
      </w:r>
      <w:r w:rsidR="00FA267D" w:rsidRPr="007C6A94">
        <w:rPr>
          <w:rFonts w:ascii="AvantGarde" w:hAnsi="AvantGarde" w:cs="Arial"/>
          <w:color w:val="000000"/>
        </w:rPr>
        <w:t>Simulations may be developed for this Content Statement</w:t>
      </w:r>
      <w:r w:rsidR="00FA267D">
        <w:rPr>
          <w:rFonts w:ascii="AvantGarde" w:hAnsi="AvantGarde" w:cs="Arial"/>
          <w:color w:val="000000"/>
        </w:rPr>
        <w:t>.</w:t>
      </w:r>
    </w:p>
    <w:p w:rsidR="00276F66" w:rsidRPr="00276F66" w:rsidRDefault="00276F66" w:rsidP="00276F66">
      <w:pPr>
        <w:tabs>
          <w:tab w:val="left" w:pos="90"/>
        </w:tabs>
        <w:ind w:left="2160" w:hanging="2160"/>
        <w:rPr>
          <w:rFonts w:ascii="Arial" w:hAnsi="Arial" w:cs="Arial"/>
          <w:color w:val="000000"/>
        </w:rPr>
      </w:pPr>
    </w:p>
    <w:p w:rsidR="00276F66" w:rsidRPr="00276F66" w:rsidRDefault="00276F66" w:rsidP="00276F66">
      <w:pPr>
        <w:tabs>
          <w:tab w:val="left" w:pos="90"/>
        </w:tabs>
        <w:ind w:left="2160" w:hanging="2160"/>
        <w:rPr>
          <w:rFonts w:ascii="AvantGarde" w:hAnsi="AvantGarde"/>
        </w:rPr>
      </w:pPr>
      <w:r w:rsidRPr="00276F66">
        <w:rPr>
          <w:rFonts w:ascii="AvantGarde" w:hAnsi="AvantGarde"/>
        </w:rPr>
        <w:tab/>
      </w:r>
      <w:r w:rsidRPr="00276F66">
        <w:rPr>
          <w:rFonts w:ascii="AvantGarde" w:hAnsi="AvantGarde"/>
        </w:rPr>
        <w:tab/>
        <w:t>Responses may include, but are not limited to:</w:t>
      </w:r>
    </w:p>
    <w:p w:rsidR="00276F66" w:rsidRPr="00276F66" w:rsidRDefault="00276F66" w:rsidP="00276F66">
      <w:pPr>
        <w:numPr>
          <w:ilvl w:val="0"/>
          <w:numId w:val="5"/>
        </w:numPr>
        <w:tabs>
          <w:tab w:val="left" w:pos="90"/>
          <w:tab w:val="left" w:pos="2520"/>
          <w:tab w:val="num" w:pos="2700"/>
        </w:tabs>
        <w:ind w:left="2520" w:hanging="360"/>
        <w:rPr>
          <w:rFonts w:ascii="AvantGarde" w:hAnsi="AvantGarde"/>
          <w:b/>
          <w:bCs/>
        </w:rPr>
      </w:pPr>
      <w:r w:rsidRPr="00276F66">
        <w:rPr>
          <w:rFonts w:ascii="AvantGarde" w:hAnsi="AvantGarde"/>
        </w:rPr>
        <w:t>Given a historical research problem, a thesis, a set of constraints and a set of goals, analyz</w:t>
      </w:r>
      <w:r w:rsidR="00DE6674">
        <w:rPr>
          <w:rFonts w:ascii="AvantGarde" w:hAnsi="AvantGarde"/>
        </w:rPr>
        <w:t>ing</w:t>
      </w:r>
      <w:r w:rsidRPr="00276F66">
        <w:rPr>
          <w:rFonts w:ascii="AvantGarde" w:hAnsi="AvantGarde"/>
        </w:rPr>
        <w:t xml:space="preserve"> provided research sources and identify</w:t>
      </w:r>
      <w:r w:rsidR="00DE6674">
        <w:rPr>
          <w:rFonts w:ascii="AvantGarde" w:hAnsi="AvantGarde"/>
        </w:rPr>
        <w:t>ing</w:t>
      </w:r>
      <w:r w:rsidRPr="00276F66">
        <w:rPr>
          <w:rFonts w:ascii="AvantGarde" w:hAnsi="AvantGarde"/>
        </w:rPr>
        <w:t xml:space="preserve"> credible supporting documents. </w:t>
      </w:r>
    </w:p>
    <w:p w:rsidR="00BB4C31" w:rsidRPr="00276F66" w:rsidRDefault="00276F66" w:rsidP="00276F66">
      <w:pPr>
        <w:pStyle w:val="ListParagraph"/>
        <w:numPr>
          <w:ilvl w:val="0"/>
          <w:numId w:val="5"/>
        </w:numPr>
        <w:tabs>
          <w:tab w:val="left" w:pos="2520"/>
          <w:tab w:val="num" w:pos="2700"/>
        </w:tabs>
        <w:ind w:left="2520" w:hanging="360"/>
        <w:rPr>
          <w:rFonts w:ascii="AvantGarde" w:hAnsi="AvantGarde" w:cs="Arial"/>
          <w:b/>
        </w:rPr>
      </w:pPr>
      <w:r w:rsidRPr="00276F66">
        <w:rPr>
          <w:rFonts w:ascii="AvantGarde" w:hAnsi="AvantGarde"/>
        </w:rPr>
        <w:t xml:space="preserve">In addition to the foregoing, students may also respond to </w:t>
      </w:r>
      <w:r w:rsidR="00C03128">
        <w:rPr>
          <w:rFonts w:ascii="AvantGarde" w:hAnsi="AvantGarde"/>
        </w:rPr>
        <w:t>m</w:t>
      </w:r>
      <w:r w:rsidRPr="00276F66">
        <w:rPr>
          <w:rFonts w:ascii="AvantGarde" w:hAnsi="AvantGarde"/>
        </w:rPr>
        <w:t>ultiple</w:t>
      </w:r>
      <w:r w:rsidR="00C03128">
        <w:rPr>
          <w:rFonts w:ascii="AvantGarde" w:hAnsi="AvantGarde"/>
        </w:rPr>
        <w:t>-c</w:t>
      </w:r>
      <w:r w:rsidRPr="00276F66">
        <w:rPr>
          <w:rFonts w:ascii="AvantGarde" w:hAnsi="AvantGarde"/>
        </w:rPr>
        <w:t xml:space="preserve">hoice, </w:t>
      </w:r>
      <w:r w:rsidR="00C03128">
        <w:rPr>
          <w:rFonts w:ascii="AvantGarde" w:hAnsi="AvantGarde"/>
        </w:rPr>
        <w:t>s</w:t>
      </w:r>
      <w:r w:rsidRPr="00276F66">
        <w:rPr>
          <w:rFonts w:ascii="AvantGarde" w:hAnsi="AvantGarde"/>
        </w:rPr>
        <w:t>hort</w:t>
      </w:r>
      <w:r w:rsidR="00DE6674">
        <w:rPr>
          <w:rFonts w:ascii="AvantGarde" w:hAnsi="AvantGarde"/>
        </w:rPr>
        <w:t>-</w:t>
      </w:r>
      <w:r w:rsidR="00C03128">
        <w:rPr>
          <w:rFonts w:ascii="AvantGarde" w:hAnsi="AvantGarde"/>
        </w:rPr>
        <w:t>a</w:t>
      </w:r>
      <w:r w:rsidRPr="00276F66">
        <w:rPr>
          <w:rFonts w:ascii="AvantGarde" w:hAnsi="AvantGarde"/>
        </w:rPr>
        <w:t xml:space="preserve">nswer or </w:t>
      </w:r>
      <w:r w:rsidR="00C03128">
        <w:rPr>
          <w:rFonts w:ascii="AvantGarde" w:hAnsi="AvantGarde"/>
        </w:rPr>
        <w:t>g</w:t>
      </w:r>
      <w:r w:rsidRPr="00276F66">
        <w:rPr>
          <w:rFonts w:ascii="AvantGarde" w:hAnsi="AvantGarde"/>
        </w:rPr>
        <w:t>raphic</w:t>
      </w:r>
      <w:r w:rsidR="00DE6674">
        <w:rPr>
          <w:rFonts w:ascii="AvantGarde" w:hAnsi="AvantGarde"/>
        </w:rPr>
        <w:t>-</w:t>
      </w:r>
      <w:r w:rsidR="00C03128">
        <w:rPr>
          <w:rFonts w:ascii="AvantGarde" w:hAnsi="AvantGarde"/>
        </w:rPr>
        <w:t>r</w:t>
      </w:r>
      <w:r w:rsidRPr="00276F66">
        <w:rPr>
          <w:rFonts w:ascii="AvantGarde" w:hAnsi="AvantGarde"/>
        </w:rPr>
        <w:t>esponse items that measure the student’s knowledge and reasoning concerning the conditions and goals of the simulation to which they are associated.</w:t>
      </w:r>
    </w:p>
    <w:p w:rsidR="00BB4C31" w:rsidRPr="00041B11" w:rsidRDefault="00BB4C31" w:rsidP="00BB4C31">
      <w:pPr>
        <w:ind w:left="2160" w:hanging="2160"/>
        <w:rPr>
          <w:rFonts w:ascii="AvantGarde" w:hAnsi="AvantGarde" w:cs="Arial"/>
        </w:rPr>
      </w:pPr>
    </w:p>
    <w:p w:rsidR="00BB4C31" w:rsidRPr="00041B11" w:rsidRDefault="00505DC1" w:rsidP="00BB4C31">
      <w:pPr>
        <w:pStyle w:val="Heading5"/>
        <w:ind w:left="0" w:firstLine="0"/>
        <w:rPr>
          <w:rFonts w:ascii="AvantGarde" w:hAnsi="AvantGarde" w:cs="Arial"/>
          <w:color w:val="auto"/>
          <w:szCs w:val="24"/>
        </w:rPr>
      </w:pPr>
      <w:r>
        <w:rPr>
          <w:rFonts w:ascii="AvantGarde" w:hAnsi="AvantGarde" w:cs="Arial"/>
          <w:color w:val="auto"/>
          <w:szCs w:val="24"/>
        </w:rPr>
        <w:t>Hand-scored</w:t>
      </w:r>
      <w:r w:rsidR="00BB4C31" w:rsidRPr="00041B11">
        <w:rPr>
          <w:rFonts w:ascii="AvantGarde" w:hAnsi="AvantGarde" w:cs="Arial"/>
          <w:color w:val="auto"/>
          <w:szCs w:val="24"/>
        </w:rPr>
        <w:t>:</w:t>
      </w:r>
    </w:p>
    <w:p w:rsidR="00BB4C31" w:rsidRPr="00041B11" w:rsidRDefault="00BB4C31" w:rsidP="00BB4C31">
      <w:pPr>
        <w:pStyle w:val="Heading5"/>
        <w:ind w:left="0" w:firstLine="0"/>
        <w:rPr>
          <w:rFonts w:ascii="AvantGarde" w:hAnsi="AvantGarde" w:cs="Arial"/>
          <w:color w:val="auto"/>
          <w:szCs w:val="24"/>
        </w:rPr>
      </w:pPr>
    </w:p>
    <w:p w:rsidR="00BB4C31" w:rsidRPr="00041B11" w:rsidRDefault="00BB4C31" w:rsidP="00BB4C31">
      <w:pPr>
        <w:rPr>
          <w:rFonts w:ascii="AvantGarde" w:hAnsi="AvantGarde" w:cs="Arial"/>
          <w:b/>
          <w:i/>
        </w:rPr>
      </w:pPr>
      <w:r w:rsidRPr="00041B11">
        <w:rPr>
          <w:rFonts w:ascii="AvantGarde" w:hAnsi="AvantGarde" w:cs="Arial"/>
          <w:i/>
        </w:rPr>
        <w:t>Constructed</w:t>
      </w:r>
      <w:r w:rsidR="00F95442">
        <w:rPr>
          <w:rFonts w:ascii="AvantGarde" w:hAnsi="AvantGarde" w:cs="Arial"/>
          <w:i/>
        </w:rPr>
        <w:t>-</w:t>
      </w:r>
      <w:r w:rsidRPr="00041B11">
        <w:rPr>
          <w:rFonts w:ascii="AvantGarde" w:hAnsi="AvantGarde" w:cs="Arial"/>
          <w:i/>
        </w:rPr>
        <w:t xml:space="preserve"> </w:t>
      </w:r>
      <w:r w:rsidRPr="00041B11">
        <w:rPr>
          <w:rFonts w:ascii="AvantGarde" w:hAnsi="AvantGarde" w:cs="Arial"/>
          <w:i/>
        </w:rPr>
        <w:tab/>
      </w:r>
    </w:p>
    <w:p w:rsidR="00BB4C31" w:rsidRPr="00041B11" w:rsidRDefault="00BB4C31" w:rsidP="00BB4C31">
      <w:pPr>
        <w:pStyle w:val="Heading5"/>
        <w:ind w:left="0" w:firstLine="0"/>
        <w:rPr>
          <w:rFonts w:ascii="AvantGarde" w:hAnsi="AvantGarde" w:cs="Arial"/>
          <w:i/>
          <w:color w:val="auto"/>
          <w:szCs w:val="24"/>
        </w:rPr>
      </w:pPr>
      <w:r w:rsidRPr="00276F66">
        <w:rPr>
          <w:rFonts w:ascii="AvantGarde" w:hAnsi="AvantGarde" w:cs="Arial"/>
          <w:b w:val="0"/>
          <w:i/>
          <w:color w:val="auto"/>
          <w:szCs w:val="24"/>
        </w:rPr>
        <w:t>Response</w:t>
      </w:r>
      <w:r w:rsidRPr="00041B11">
        <w:rPr>
          <w:rFonts w:ascii="AvantGarde" w:hAnsi="AvantGarde" w:cs="Arial"/>
          <w:i/>
          <w:color w:val="auto"/>
          <w:szCs w:val="24"/>
        </w:rPr>
        <w:t xml:space="preserve"> </w:t>
      </w:r>
    </w:p>
    <w:p w:rsidR="00BB4C31" w:rsidRPr="00041B11" w:rsidRDefault="00BB4C31" w:rsidP="00BB4C31">
      <w:pPr>
        <w:rPr>
          <w:rFonts w:ascii="AvantGarde" w:hAnsi="AvantGarde" w:cs="Arial"/>
          <w:i/>
        </w:rPr>
      </w:pPr>
      <w:r w:rsidRPr="00041B11">
        <w:rPr>
          <w:rFonts w:ascii="AvantGarde" w:hAnsi="AvantGarde" w:cs="Arial"/>
          <w:i/>
        </w:rPr>
        <w:t>(Performance-</w:t>
      </w:r>
    </w:p>
    <w:p w:rsidR="001E0545" w:rsidRDefault="00BB4C31" w:rsidP="001E0545">
      <w:pPr>
        <w:rPr>
          <w:rFonts w:ascii="AvantGarde" w:hAnsi="AvantGarde"/>
          <w:color w:val="FF0000"/>
        </w:rPr>
      </w:pPr>
      <w:r w:rsidRPr="00041B11">
        <w:rPr>
          <w:rFonts w:ascii="AvantGarde" w:hAnsi="AvantGarde" w:cs="Arial"/>
          <w:i/>
        </w:rPr>
        <w:t>Based)</w:t>
      </w:r>
      <w:r w:rsidRPr="00041B11">
        <w:rPr>
          <w:rFonts w:ascii="AvantGarde" w:hAnsi="AvantGarde"/>
          <w:color w:val="FF0000"/>
        </w:rPr>
        <w:tab/>
      </w:r>
      <w:r w:rsidRPr="00041B11">
        <w:rPr>
          <w:rFonts w:ascii="AvantGarde" w:hAnsi="AvantGarde"/>
          <w:color w:val="FF0000"/>
        </w:rPr>
        <w:tab/>
      </w:r>
    </w:p>
    <w:p w:rsidR="00BB4C31" w:rsidRDefault="001E0545" w:rsidP="001E0545">
      <w:pPr>
        <w:ind w:left="2160"/>
      </w:pPr>
      <w:r>
        <w:rPr>
          <w:rFonts w:ascii="AvantGarde" w:hAnsi="AvantGarde" w:cs="Arial"/>
        </w:rPr>
        <w:t>Constructed-Response will not be used with this Content Statement.</w:t>
      </w:r>
    </w:p>
    <w:sectPr w:rsidR="00BB4C3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A1B" w:rsidRDefault="00891A1B" w:rsidP="0042094F">
      <w:r>
        <w:separator/>
      </w:r>
    </w:p>
  </w:endnote>
  <w:endnote w:type="continuationSeparator" w:id="0">
    <w:p w:rsidR="00891A1B" w:rsidRDefault="00891A1B" w:rsidP="0042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vantGardeMdITCTT">
    <w:altName w:val="Courier New"/>
    <w:charset w:val="00"/>
    <w:family w:val="auto"/>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3B" w:rsidRDefault="00055C3B">
    <w:pPr>
      <w:pStyle w:val="Footer"/>
    </w:pPr>
    <w:r>
      <w:t xml:space="preserve">(Rev. </w:t>
    </w:r>
    <w:r w:rsidR="00616D4D">
      <w:t>May 2014</w:t>
    </w:r>
    <w:r>
      <w:t>)</w:t>
    </w:r>
  </w:p>
  <w:p w:rsidR="00505DC1" w:rsidRDefault="0050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A1B" w:rsidRDefault="00891A1B" w:rsidP="0042094F">
      <w:r>
        <w:separator/>
      </w:r>
    </w:p>
  </w:footnote>
  <w:footnote w:type="continuationSeparator" w:id="0">
    <w:p w:rsidR="00891A1B" w:rsidRDefault="00891A1B" w:rsidP="004209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244"/>
    <w:multiLevelType w:val="hybridMultilevel"/>
    <w:tmpl w:val="B7B4F28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
    <w:nsid w:val="0D56569C"/>
    <w:multiLevelType w:val="hybridMultilevel"/>
    <w:tmpl w:val="A8A69A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E5745F4"/>
    <w:multiLevelType w:val="hybridMultilevel"/>
    <w:tmpl w:val="EAAEA084"/>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
    <w:nsid w:val="0EB60AEB"/>
    <w:multiLevelType w:val="hybridMultilevel"/>
    <w:tmpl w:val="3A402B3A"/>
    <w:lvl w:ilvl="0" w:tplc="04090019">
      <w:start w:val="1"/>
      <w:numFmt w:val="lowerLetter"/>
      <w:lvlText w:val="%1."/>
      <w:lvlJc w:val="left"/>
      <w:pPr>
        <w:ind w:left="2925" w:hanging="360"/>
      </w:pPr>
      <w:rPr>
        <w:rFonts w:cs="Times New Roman"/>
      </w:rPr>
    </w:lvl>
    <w:lvl w:ilvl="1" w:tplc="04090019" w:tentative="1">
      <w:start w:val="1"/>
      <w:numFmt w:val="lowerLetter"/>
      <w:lvlText w:val="%2."/>
      <w:lvlJc w:val="left"/>
      <w:pPr>
        <w:ind w:left="3645" w:hanging="360"/>
      </w:pPr>
      <w:rPr>
        <w:rFonts w:cs="Times New Roman"/>
      </w:rPr>
    </w:lvl>
    <w:lvl w:ilvl="2" w:tplc="0409001B" w:tentative="1">
      <w:start w:val="1"/>
      <w:numFmt w:val="lowerRoman"/>
      <w:lvlText w:val="%3."/>
      <w:lvlJc w:val="right"/>
      <w:pPr>
        <w:ind w:left="4365" w:hanging="180"/>
      </w:pPr>
      <w:rPr>
        <w:rFonts w:cs="Times New Roman"/>
      </w:rPr>
    </w:lvl>
    <w:lvl w:ilvl="3" w:tplc="0409000F" w:tentative="1">
      <w:start w:val="1"/>
      <w:numFmt w:val="decimal"/>
      <w:lvlText w:val="%4."/>
      <w:lvlJc w:val="left"/>
      <w:pPr>
        <w:ind w:left="5085" w:hanging="360"/>
      </w:pPr>
      <w:rPr>
        <w:rFonts w:cs="Times New Roman"/>
      </w:rPr>
    </w:lvl>
    <w:lvl w:ilvl="4" w:tplc="04090019" w:tentative="1">
      <w:start w:val="1"/>
      <w:numFmt w:val="lowerLetter"/>
      <w:lvlText w:val="%5."/>
      <w:lvlJc w:val="left"/>
      <w:pPr>
        <w:ind w:left="5805" w:hanging="360"/>
      </w:pPr>
      <w:rPr>
        <w:rFonts w:cs="Times New Roman"/>
      </w:rPr>
    </w:lvl>
    <w:lvl w:ilvl="5" w:tplc="0409001B" w:tentative="1">
      <w:start w:val="1"/>
      <w:numFmt w:val="lowerRoman"/>
      <w:lvlText w:val="%6."/>
      <w:lvlJc w:val="right"/>
      <w:pPr>
        <w:ind w:left="6525" w:hanging="180"/>
      </w:pPr>
      <w:rPr>
        <w:rFonts w:cs="Times New Roman"/>
      </w:rPr>
    </w:lvl>
    <w:lvl w:ilvl="6" w:tplc="0409000F" w:tentative="1">
      <w:start w:val="1"/>
      <w:numFmt w:val="decimal"/>
      <w:lvlText w:val="%7."/>
      <w:lvlJc w:val="left"/>
      <w:pPr>
        <w:ind w:left="7245" w:hanging="360"/>
      </w:pPr>
      <w:rPr>
        <w:rFonts w:cs="Times New Roman"/>
      </w:rPr>
    </w:lvl>
    <w:lvl w:ilvl="7" w:tplc="04090019" w:tentative="1">
      <w:start w:val="1"/>
      <w:numFmt w:val="lowerLetter"/>
      <w:lvlText w:val="%8."/>
      <w:lvlJc w:val="left"/>
      <w:pPr>
        <w:ind w:left="7965" w:hanging="360"/>
      </w:pPr>
      <w:rPr>
        <w:rFonts w:cs="Times New Roman"/>
      </w:rPr>
    </w:lvl>
    <w:lvl w:ilvl="8" w:tplc="0409001B" w:tentative="1">
      <w:start w:val="1"/>
      <w:numFmt w:val="lowerRoman"/>
      <w:lvlText w:val="%9."/>
      <w:lvlJc w:val="right"/>
      <w:pPr>
        <w:ind w:left="8685" w:hanging="180"/>
      </w:pPr>
      <w:rPr>
        <w:rFonts w:cs="Times New Roman"/>
      </w:rPr>
    </w:lvl>
  </w:abstractNum>
  <w:abstractNum w:abstractNumId="4">
    <w:nsid w:val="11800D04"/>
    <w:multiLevelType w:val="hybridMultilevel"/>
    <w:tmpl w:val="0A1E988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5">
    <w:nsid w:val="13B125F3"/>
    <w:multiLevelType w:val="hybridMultilevel"/>
    <w:tmpl w:val="1F22AD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D16FED"/>
    <w:multiLevelType w:val="hybridMultilevel"/>
    <w:tmpl w:val="65BC663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nsid w:val="1B1350DF"/>
    <w:multiLevelType w:val="hybridMultilevel"/>
    <w:tmpl w:val="A5BCAC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CF7C64"/>
    <w:multiLevelType w:val="hybridMultilevel"/>
    <w:tmpl w:val="D1E4C96A"/>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
    <w:nsid w:val="212A79BB"/>
    <w:multiLevelType w:val="hybridMultilevel"/>
    <w:tmpl w:val="84CCE49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nsid w:val="25FB3BFD"/>
    <w:multiLevelType w:val="hybridMultilevel"/>
    <w:tmpl w:val="2D18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807C6"/>
    <w:multiLevelType w:val="hybridMultilevel"/>
    <w:tmpl w:val="52A01AE6"/>
    <w:lvl w:ilvl="0" w:tplc="AADEA2DC">
      <w:start w:val="1"/>
      <w:numFmt w:val="lowerLetter"/>
      <w:lvlText w:val="%1."/>
      <w:lvlJc w:val="left"/>
      <w:pPr>
        <w:ind w:left="3240" w:hanging="360"/>
      </w:pPr>
      <w:rPr>
        <w:rFonts w:cs="Arial" w:hint="default"/>
        <w:b/>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nsid w:val="2C9D2ECC"/>
    <w:multiLevelType w:val="hybridMultilevel"/>
    <w:tmpl w:val="05EC94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E5B0AFE"/>
    <w:multiLevelType w:val="hybridMultilevel"/>
    <w:tmpl w:val="A6E0687E"/>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nsid w:val="2FF51802"/>
    <w:multiLevelType w:val="hybridMultilevel"/>
    <w:tmpl w:val="61905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352059"/>
    <w:multiLevelType w:val="hybridMultilevel"/>
    <w:tmpl w:val="3A402B3A"/>
    <w:lvl w:ilvl="0" w:tplc="04090019">
      <w:start w:val="1"/>
      <w:numFmt w:val="lowerLetter"/>
      <w:lvlText w:val="%1."/>
      <w:lvlJc w:val="left"/>
      <w:pPr>
        <w:ind w:left="2925" w:hanging="360"/>
      </w:pPr>
      <w:rPr>
        <w:rFonts w:cs="Times New Roman"/>
      </w:rPr>
    </w:lvl>
    <w:lvl w:ilvl="1" w:tplc="04090019" w:tentative="1">
      <w:start w:val="1"/>
      <w:numFmt w:val="lowerLetter"/>
      <w:lvlText w:val="%2."/>
      <w:lvlJc w:val="left"/>
      <w:pPr>
        <w:ind w:left="3645" w:hanging="360"/>
      </w:pPr>
      <w:rPr>
        <w:rFonts w:cs="Times New Roman"/>
      </w:rPr>
    </w:lvl>
    <w:lvl w:ilvl="2" w:tplc="0409001B" w:tentative="1">
      <w:start w:val="1"/>
      <w:numFmt w:val="lowerRoman"/>
      <w:lvlText w:val="%3."/>
      <w:lvlJc w:val="right"/>
      <w:pPr>
        <w:ind w:left="4365" w:hanging="180"/>
      </w:pPr>
      <w:rPr>
        <w:rFonts w:cs="Times New Roman"/>
      </w:rPr>
    </w:lvl>
    <w:lvl w:ilvl="3" w:tplc="0409000F" w:tentative="1">
      <w:start w:val="1"/>
      <w:numFmt w:val="decimal"/>
      <w:lvlText w:val="%4."/>
      <w:lvlJc w:val="left"/>
      <w:pPr>
        <w:ind w:left="5085" w:hanging="360"/>
      </w:pPr>
      <w:rPr>
        <w:rFonts w:cs="Times New Roman"/>
      </w:rPr>
    </w:lvl>
    <w:lvl w:ilvl="4" w:tplc="04090019" w:tentative="1">
      <w:start w:val="1"/>
      <w:numFmt w:val="lowerLetter"/>
      <w:lvlText w:val="%5."/>
      <w:lvlJc w:val="left"/>
      <w:pPr>
        <w:ind w:left="5805" w:hanging="360"/>
      </w:pPr>
      <w:rPr>
        <w:rFonts w:cs="Times New Roman"/>
      </w:rPr>
    </w:lvl>
    <w:lvl w:ilvl="5" w:tplc="0409001B" w:tentative="1">
      <w:start w:val="1"/>
      <w:numFmt w:val="lowerRoman"/>
      <w:lvlText w:val="%6."/>
      <w:lvlJc w:val="right"/>
      <w:pPr>
        <w:ind w:left="6525" w:hanging="180"/>
      </w:pPr>
      <w:rPr>
        <w:rFonts w:cs="Times New Roman"/>
      </w:rPr>
    </w:lvl>
    <w:lvl w:ilvl="6" w:tplc="0409000F" w:tentative="1">
      <w:start w:val="1"/>
      <w:numFmt w:val="decimal"/>
      <w:lvlText w:val="%7."/>
      <w:lvlJc w:val="left"/>
      <w:pPr>
        <w:ind w:left="7245" w:hanging="360"/>
      </w:pPr>
      <w:rPr>
        <w:rFonts w:cs="Times New Roman"/>
      </w:rPr>
    </w:lvl>
    <w:lvl w:ilvl="7" w:tplc="04090019" w:tentative="1">
      <w:start w:val="1"/>
      <w:numFmt w:val="lowerLetter"/>
      <w:lvlText w:val="%8."/>
      <w:lvlJc w:val="left"/>
      <w:pPr>
        <w:ind w:left="7965" w:hanging="360"/>
      </w:pPr>
      <w:rPr>
        <w:rFonts w:cs="Times New Roman"/>
      </w:rPr>
    </w:lvl>
    <w:lvl w:ilvl="8" w:tplc="0409001B" w:tentative="1">
      <w:start w:val="1"/>
      <w:numFmt w:val="lowerRoman"/>
      <w:lvlText w:val="%9."/>
      <w:lvlJc w:val="right"/>
      <w:pPr>
        <w:ind w:left="8685" w:hanging="180"/>
      </w:pPr>
      <w:rPr>
        <w:rFonts w:cs="Times New Roman"/>
      </w:rPr>
    </w:lvl>
  </w:abstractNum>
  <w:abstractNum w:abstractNumId="16">
    <w:nsid w:val="37945725"/>
    <w:multiLevelType w:val="hybridMultilevel"/>
    <w:tmpl w:val="2444B6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9B104A"/>
    <w:multiLevelType w:val="hybridMultilevel"/>
    <w:tmpl w:val="4690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05EF4"/>
    <w:multiLevelType w:val="hybridMultilevel"/>
    <w:tmpl w:val="884668E0"/>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nsid w:val="3D3F622E"/>
    <w:multiLevelType w:val="hybridMultilevel"/>
    <w:tmpl w:val="A40E4B0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0">
    <w:nsid w:val="42312625"/>
    <w:multiLevelType w:val="hybridMultilevel"/>
    <w:tmpl w:val="6A2805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43E3170"/>
    <w:multiLevelType w:val="hybridMultilevel"/>
    <w:tmpl w:val="BE60F8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5A176F9"/>
    <w:multiLevelType w:val="hybridMultilevel"/>
    <w:tmpl w:val="0A26AC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BC32C55"/>
    <w:multiLevelType w:val="hybridMultilevel"/>
    <w:tmpl w:val="DB38A9F0"/>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nsid w:val="516729E4"/>
    <w:multiLevelType w:val="hybridMultilevel"/>
    <w:tmpl w:val="93A0FC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3577984"/>
    <w:multiLevelType w:val="hybridMultilevel"/>
    <w:tmpl w:val="29B68C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55170CF8"/>
    <w:multiLevelType w:val="hybridMultilevel"/>
    <w:tmpl w:val="3A402B3A"/>
    <w:lvl w:ilvl="0" w:tplc="04090019">
      <w:start w:val="1"/>
      <w:numFmt w:val="lowerLetter"/>
      <w:lvlText w:val="%1."/>
      <w:lvlJc w:val="left"/>
      <w:pPr>
        <w:ind w:left="2925" w:hanging="360"/>
      </w:pPr>
      <w:rPr>
        <w:rFonts w:cs="Times New Roman"/>
      </w:rPr>
    </w:lvl>
    <w:lvl w:ilvl="1" w:tplc="04090019" w:tentative="1">
      <w:start w:val="1"/>
      <w:numFmt w:val="lowerLetter"/>
      <w:lvlText w:val="%2."/>
      <w:lvlJc w:val="left"/>
      <w:pPr>
        <w:ind w:left="3645" w:hanging="360"/>
      </w:pPr>
      <w:rPr>
        <w:rFonts w:cs="Times New Roman"/>
      </w:rPr>
    </w:lvl>
    <w:lvl w:ilvl="2" w:tplc="0409001B" w:tentative="1">
      <w:start w:val="1"/>
      <w:numFmt w:val="lowerRoman"/>
      <w:lvlText w:val="%3."/>
      <w:lvlJc w:val="right"/>
      <w:pPr>
        <w:ind w:left="4365" w:hanging="180"/>
      </w:pPr>
      <w:rPr>
        <w:rFonts w:cs="Times New Roman"/>
      </w:rPr>
    </w:lvl>
    <w:lvl w:ilvl="3" w:tplc="0409000F" w:tentative="1">
      <w:start w:val="1"/>
      <w:numFmt w:val="decimal"/>
      <w:lvlText w:val="%4."/>
      <w:lvlJc w:val="left"/>
      <w:pPr>
        <w:ind w:left="5085" w:hanging="360"/>
      </w:pPr>
      <w:rPr>
        <w:rFonts w:cs="Times New Roman"/>
      </w:rPr>
    </w:lvl>
    <w:lvl w:ilvl="4" w:tplc="04090019" w:tentative="1">
      <w:start w:val="1"/>
      <w:numFmt w:val="lowerLetter"/>
      <w:lvlText w:val="%5."/>
      <w:lvlJc w:val="left"/>
      <w:pPr>
        <w:ind w:left="5805" w:hanging="360"/>
      </w:pPr>
      <w:rPr>
        <w:rFonts w:cs="Times New Roman"/>
      </w:rPr>
    </w:lvl>
    <w:lvl w:ilvl="5" w:tplc="0409001B" w:tentative="1">
      <w:start w:val="1"/>
      <w:numFmt w:val="lowerRoman"/>
      <w:lvlText w:val="%6."/>
      <w:lvlJc w:val="right"/>
      <w:pPr>
        <w:ind w:left="6525" w:hanging="180"/>
      </w:pPr>
      <w:rPr>
        <w:rFonts w:cs="Times New Roman"/>
      </w:rPr>
    </w:lvl>
    <w:lvl w:ilvl="6" w:tplc="0409000F" w:tentative="1">
      <w:start w:val="1"/>
      <w:numFmt w:val="decimal"/>
      <w:lvlText w:val="%7."/>
      <w:lvlJc w:val="left"/>
      <w:pPr>
        <w:ind w:left="7245" w:hanging="360"/>
      </w:pPr>
      <w:rPr>
        <w:rFonts w:cs="Times New Roman"/>
      </w:rPr>
    </w:lvl>
    <w:lvl w:ilvl="7" w:tplc="04090019" w:tentative="1">
      <w:start w:val="1"/>
      <w:numFmt w:val="lowerLetter"/>
      <w:lvlText w:val="%8."/>
      <w:lvlJc w:val="left"/>
      <w:pPr>
        <w:ind w:left="7965" w:hanging="360"/>
      </w:pPr>
      <w:rPr>
        <w:rFonts w:cs="Times New Roman"/>
      </w:rPr>
    </w:lvl>
    <w:lvl w:ilvl="8" w:tplc="0409001B" w:tentative="1">
      <w:start w:val="1"/>
      <w:numFmt w:val="lowerRoman"/>
      <w:lvlText w:val="%9."/>
      <w:lvlJc w:val="right"/>
      <w:pPr>
        <w:ind w:left="8685" w:hanging="180"/>
      </w:pPr>
      <w:rPr>
        <w:rFonts w:cs="Times New Roman"/>
      </w:rPr>
    </w:lvl>
  </w:abstractNum>
  <w:abstractNum w:abstractNumId="27">
    <w:nsid w:val="60B2498D"/>
    <w:multiLevelType w:val="hybridMultilevel"/>
    <w:tmpl w:val="884668E0"/>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67F61C30"/>
    <w:multiLevelType w:val="hybridMultilevel"/>
    <w:tmpl w:val="0D50F2B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88509B4"/>
    <w:multiLevelType w:val="hybridMultilevel"/>
    <w:tmpl w:val="93F0DE60"/>
    <w:lvl w:ilvl="0" w:tplc="EA88F75E">
      <w:start w:val="1"/>
      <w:numFmt w:val="lowerLetter"/>
      <w:lvlText w:val="%1."/>
      <w:lvlJc w:val="left"/>
      <w:pPr>
        <w:ind w:left="3240" w:hanging="360"/>
      </w:pPr>
      <w:rPr>
        <w:rFonts w:cs="Times New Roman" w:hint="default"/>
        <w:b/>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0">
    <w:nsid w:val="6EFE42C9"/>
    <w:multiLevelType w:val="hybridMultilevel"/>
    <w:tmpl w:val="A530B29A"/>
    <w:lvl w:ilvl="0" w:tplc="507E6BB4">
      <w:start w:val="1"/>
      <w:numFmt w:val="bullet"/>
      <w:lvlText w:val=""/>
      <w:lvlJc w:val="left"/>
      <w:pPr>
        <w:tabs>
          <w:tab w:val="num" w:pos="2520"/>
        </w:tabs>
        <w:ind w:left="2520" w:hanging="360"/>
      </w:pPr>
      <w:rPr>
        <w:rFonts w:ascii="Symbol" w:hAnsi="Symbol" w:hint="default"/>
        <w:color w:val="00000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6FF14905"/>
    <w:multiLevelType w:val="singleLevel"/>
    <w:tmpl w:val="78B08304"/>
    <w:lvl w:ilvl="0">
      <w:start w:val="1"/>
      <w:numFmt w:val="bullet"/>
      <w:lvlText w:val=""/>
      <w:lvlJc w:val="left"/>
      <w:pPr>
        <w:tabs>
          <w:tab w:val="num" w:pos="360"/>
        </w:tabs>
        <w:ind w:left="216" w:hanging="216"/>
      </w:pPr>
      <w:rPr>
        <w:rFonts w:ascii="Symbol" w:hAnsi="Symbol" w:hint="default"/>
      </w:rPr>
    </w:lvl>
  </w:abstractNum>
  <w:abstractNum w:abstractNumId="32">
    <w:nsid w:val="7563383E"/>
    <w:multiLevelType w:val="hybridMultilevel"/>
    <w:tmpl w:val="D3CA8FD2"/>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3">
    <w:nsid w:val="76480C9C"/>
    <w:multiLevelType w:val="hybridMultilevel"/>
    <w:tmpl w:val="DB38A9F0"/>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4">
    <w:nsid w:val="78620B84"/>
    <w:multiLevelType w:val="hybridMultilevel"/>
    <w:tmpl w:val="D7C05C68"/>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35">
    <w:nsid w:val="7ECF0DBE"/>
    <w:multiLevelType w:val="hybridMultilevel"/>
    <w:tmpl w:val="B42C7C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6"/>
  </w:num>
  <w:num w:numId="2">
    <w:abstractNumId w:val="14"/>
  </w:num>
  <w:num w:numId="3">
    <w:abstractNumId w:val="7"/>
  </w:num>
  <w:num w:numId="4">
    <w:abstractNumId w:val="1"/>
  </w:num>
  <w:num w:numId="5">
    <w:abstractNumId w:val="31"/>
  </w:num>
  <w:num w:numId="6">
    <w:abstractNumId w:val="18"/>
  </w:num>
  <w:num w:numId="7">
    <w:abstractNumId w:val="3"/>
  </w:num>
  <w:num w:numId="8">
    <w:abstractNumId w:val="0"/>
  </w:num>
  <w:num w:numId="9">
    <w:abstractNumId w:val="35"/>
  </w:num>
  <w:num w:numId="10">
    <w:abstractNumId w:val="29"/>
  </w:num>
  <w:num w:numId="11">
    <w:abstractNumId w:val="11"/>
  </w:num>
  <w:num w:numId="12">
    <w:abstractNumId w:val="15"/>
  </w:num>
  <w:num w:numId="13">
    <w:abstractNumId w:val="34"/>
  </w:num>
  <w:num w:numId="14">
    <w:abstractNumId w:val="28"/>
  </w:num>
  <w:num w:numId="15">
    <w:abstractNumId w:val="21"/>
  </w:num>
  <w:num w:numId="16">
    <w:abstractNumId w:val="13"/>
  </w:num>
  <w:num w:numId="17">
    <w:abstractNumId w:val="2"/>
  </w:num>
  <w:num w:numId="18">
    <w:abstractNumId w:val="6"/>
  </w:num>
  <w:num w:numId="19">
    <w:abstractNumId w:val="9"/>
  </w:num>
  <w:num w:numId="20">
    <w:abstractNumId w:val="23"/>
  </w:num>
  <w:num w:numId="21">
    <w:abstractNumId w:val="33"/>
  </w:num>
  <w:num w:numId="22">
    <w:abstractNumId w:val="26"/>
  </w:num>
  <w:num w:numId="23">
    <w:abstractNumId w:val="32"/>
  </w:num>
  <w:num w:numId="24">
    <w:abstractNumId w:val="27"/>
  </w:num>
  <w:num w:numId="25">
    <w:abstractNumId w:val="8"/>
  </w:num>
  <w:num w:numId="26">
    <w:abstractNumId w:val="4"/>
  </w:num>
  <w:num w:numId="27">
    <w:abstractNumId w:val="19"/>
  </w:num>
  <w:num w:numId="28">
    <w:abstractNumId w:val="30"/>
  </w:num>
  <w:num w:numId="29">
    <w:abstractNumId w:val="25"/>
  </w:num>
  <w:num w:numId="30">
    <w:abstractNumId w:val="10"/>
  </w:num>
  <w:num w:numId="31">
    <w:abstractNumId w:val="17"/>
  </w:num>
  <w:num w:numId="32">
    <w:abstractNumId w:val="24"/>
  </w:num>
  <w:num w:numId="33">
    <w:abstractNumId w:val="12"/>
  </w:num>
  <w:num w:numId="34">
    <w:abstractNumId w:val="5"/>
  </w:num>
  <w:num w:numId="35">
    <w:abstractNumId w:val="20"/>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95"/>
    <w:rsid w:val="0001141A"/>
    <w:rsid w:val="00015AFD"/>
    <w:rsid w:val="00021A82"/>
    <w:rsid w:val="000257C3"/>
    <w:rsid w:val="0003473B"/>
    <w:rsid w:val="00055C3B"/>
    <w:rsid w:val="00061248"/>
    <w:rsid w:val="00067080"/>
    <w:rsid w:val="00077AA3"/>
    <w:rsid w:val="000805A1"/>
    <w:rsid w:val="000816A7"/>
    <w:rsid w:val="00082F2C"/>
    <w:rsid w:val="00090E88"/>
    <w:rsid w:val="000B0374"/>
    <w:rsid w:val="000B4EDA"/>
    <w:rsid w:val="000C5AB9"/>
    <w:rsid w:val="000D18CE"/>
    <w:rsid w:val="000F23CE"/>
    <w:rsid w:val="00117C6C"/>
    <w:rsid w:val="001469D7"/>
    <w:rsid w:val="00161B26"/>
    <w:rsid w:val="001632B7"/>
    <w:rsid w:val="00170589"/>
    <w:rsid w:val="00182A3A"/>
    <w:rsid w:val="001A38F8"/>
    <w:rsid w:val="001D6195"/>
    <w:rsid w:val="001E0545"/>
    <w:rsid w:val="001F074A"/>
    <w:rsid w:val="00226008"/>
    <w:rsid w:val="00262D78"/>
    <w:rsid w:val="00276F66"/>
    <w:rsid w:val="00291034"/>
    <w:rsid w:val="00291FBA"/>
    <w:rsid w:val="002F0D4F"/>
    <w:rsid w:val="002F37B3"/>
    <w:rsid w:val="00302F15"/>
    <w:rsid w:val="00303A98"/>
    <w:rsid w:val="0030404B"/>
    <w:rsid w:val="003128AD"/>
    <w:rsid w:val="00314238"/>
    <w:rsid w:val="00323CC3"/>
    <w:rsid w:val="00330206"/>
    <w:rsid w:val="003440A5"/>
    <w:rsid w:val="00350A1A"/>
    <w:rsid w:val="003611E6"/>
    <w:rsid w:val="003734AC"/>
    <w:rsid w:val="003B40EF"/>
    <w:rsid w:val="003E64ED"/>
    <w:rsid w:val="003F2D03"/>
    <w:rsid w:val="003F354C"/>
    <w:rsid w:val="003F3649"/>
    <w:rsid w:val="0042094F"/>
    <w:rsid w:val="00450B24"/>
    <w:rsid w:val="0047482F"/>
    <w:rsid w:val="004B2F14"/>
    <w:rsid w:val="004B5657"/>
    <w:rsid w:val="00505DC1"/>
    <w:rsid w:val="005120A7"/>
    <w:rsid w:val="00515B04"/>
    <w:rsid w:val="005256A1"/>
    <w:rsid w:val="00536D58"/>
    <w:rsid w:val="0054083E"/>
    <w:rsid w:val="0054484C"/>
    <w:rsid w:val="00553573"/>
    <w:rsid w:val="005537CC"/>
    <w:rsid w:val="00572150"/>
    <w:rsid w:val="005B4BAE"/>
    <w:rsid w:val="005C1CF8"/>
    <w:rsid w:val="005C40E8"/>
    <w:rsid w:val="005C5833"/>
    <w:rsid w:val="005E1ED3"/>
    <w:rsid w:val="005F40CE"/>
    <w:rsid w:val="005F7D99"/>
    <w:rsid w:val="00616D4D"/>
    <w:rsid w:val="00644EC3"/>
    <w:rsid w:val="00656238"/>
    <w:rsid w:val="00663731"/>
    <w:rsid w:val="00666522"/>
    <w:rsid w:val="006B224F"/>
    <w:rsid w:val="006F7737"/>
    <w:rsid w:val="00705399"/>
    <w:rsid w:val="007120C6"/>
    <w:rsid w:val="00721F25"/>
    <w:rsid w:val="00746447"/>
    <w:rsid w:val="0074707E"/>
    <w:rsid w:val="0075282A"/>
    <w:rsid w:val="0079359D"/>
    <w:rsid w:val="007B2E91"/>
    <w:rsid w:val="007C0B82"/>
    <w:rsid w:val="007C6A94"/>
    <w:rsid w:val="007D7AE5"/>
    <w:rsid w:val="007E4713"/>
    <w:rsid w:val="007F4D8D"/>
    <w:rsid w:val="007F6121"/>
    <w:rsid w:val="007F6379"/>
    <w:rsid w:val="00802283"/>
    <w:rsid w:val="00821F88"/>
    <w:rsid w:val="00835DA6"/>
    <w:rsid w:val="008463F7"/>
    <w:rsid w:val="00846695"/>
    <w:rsid w:val="00851210"/>
    <w:rsid w:val="00853D80"/>
    <w:rsid w:val="00854C01"/>
    <w:rsid w:val="00860933"/>
    <w:rsid w:val="0086420F"/>
    <w:rsid w:val="008650C2"/>
    <w:rsid w:val="008656A3"/>
    <w:rsid w:val="0087700F"/>
    <w:rsid w:val="008775F0"/>
    <w:rsid w:val="008818BA"/>
    <w:rsid w:val="00891A1B"/>
    <w:rsid w:val="0089337E"/>
    <w:rsid w:val="008B2472"/>
    <w:rsid w:val="008C03B7"/>
    <w:rsid w:val="008D69C0"/>
    <w:rsid w:val="008D7D73"/>
    <w:rsid w:val="009565FB"/>
    <w:rsid w:val="009624B0"/>
    <w:rsid w:val="0099401E"/>
    <w:rsid w:val="009A30FF"/>
    <w:rsid w:val="009D485C"/>
    <w:rsid w:val="009D7DDC"/>
    <w:rsid w:val="009F43E4"/>
    <w:rsid w:val="00A136CC"/>
    <w:rsid w:val="00A155AB"/>
    <w:rsid w:val="00A32A2B"/>
    <w:rsid w:val="00A339B2"/>
    <w:rsid w:val="00A43BBF"/>
    <w:rsid w:val="00AC512E"/>
    <w:rsid w:val="00AD3F6E"/>
    <w:rsid w:val="00AD6A03"/>
    <w:rsid w:val="00AE6455"/>
    <w:rsid w:val="00AE69D2"/>
    <w:rsid w:val="00AE73CE"/>
    <w:rsid w:val="00B60FCD"/>
    <w:rsid w:val="00B8032F"/>
    <w:rsid w:val="00BA1EAA"/>
    <w:rsid w:val="00BB37F8"/>
    <w:rsid w:val="00BB4C31"/>
    <w:rsid w:val="00C03128"/>
    <w:rsid w:val="00C1691D"/>
    <w:rsid w:val="00C2425C"/>
    <w:rsid w:val="00C25F90"/>
    <w:rsid w:val="00C31156"/>
    <w:rsid w:val="00C34175"/>
    <w:rsid w:val="00C419ED"/>
    <w:rsid w:val="00C460E9"/>
    <w:rsid w:val="00C477EC"/>
    <w:rsid w:val="00C743E8"/>
    <w:rsid w:val="00CA00CC"/>
    <w:rsid w:val="00CC3FE1"/>
    <w:rsid w:val="00CD3565"/>
    <w:rsid w:val="00CF16F1"/>
    <w:rsid w:val="00D27D8A"/>
    <w:rsid w:val="00D36D71"/>
    <w:rsid w:val="00D70F18"/>
    <w:rsid w:val="00D7707D"/>
    <w:rsid w:val="00D93E72"/>
    <w:rsid w:val="00D96638"/>
    <w:rsid w:val="00DD6559"/>
    <w:rsid w:val="00DE6674"/>
    <w:rsid w:val="00E0171C"/>
    <w:rsid w:val="00E01B70"/>
    <w:rsid w:val="00E03A23"/>
    <w:rsid w:val="00E11574"/>
    <w:rsid w:val="00E145FD"/>
    <w:rsid w:val="00E244FE"/>
    <w:rsid w:val="00E828CA"/>
    <w:rsid w:val="00E83CDB"/>
    <w:rsid w:val="00E862D8"/>
    <w:rsid w:val="00E866A8"/>
    <w:rsid w:val="00EE374F"/>
    <w:rsid w:val="00F32BC0"/>
    <w:rsid w:val="00F4274A"/>
    <w:rsid w:val="00F51C8F"/>
    <w:rsid w:val="00F65974"/>
    <w:rsid w:val="00F664CF"/>
    <w:rsid w:val="00F66FBB"/>
    <w:rsid w:val="00F90FB8"/>
    <w:rsid w:val="00F95442"/>
    <w:rsid w:val="00F972C9"/>
    <w:rsid w:val="00FA267D"/>
    <w:rsid w:val="00FB007B"/>
    <w:rsid w:val="00FC2EF5"/>
    <w:rsid w:val="00FC797F"/>
    <w:rsid w:val="00FD795F"/>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A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BB4C31"/>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B4C31"/>
    <w:rPr>
      <w:rFonts w:ascii="AvantGardeMdITCTT" w:eastAsia="Times New Roman" w:hAnsi="AvantGardeMdITCTT" w:cs="Times New Roman"/>
      <w:b/>
      <w:color w:val="000000"/>
      <w:sz w:val="24"/>
      <w:szCs w:val="20"/>
    </w:rPr>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LimitList">
    <w:name w:val="ContentLimitList"/>
    <w:basedOn w:val="Normal"/>
    <w:uiPriority w:val="99"/>
    <w:rsid w:val="00BB4C31"/>
    <w:pPr>
      <w:ind w:left="2520" w:hanging="360"/>
    </w:pPr>
    <w:rPr>
      <w:rFonts w:ascii="AvantGardeMdITCTT" w:hAnsi="AvantGardeMdITCTT"/>
      <w:color w:val="000000"/>
      <w:szCs w:val="20"/>
    </w:rPr>
  </w:style>
  <w:style w:type="paragraph" w:customStyle="1" w:styleId="Default">
    <w:name w:val="Default"/>
    <w:uiPriority w:val="99"/>
    <w:rsid w:val="00BB4C31"/>
    <w:pPr>
      <w:autoSpaceDE w:val="0"/>
      <w:autoSpaceDN w:val="0"/>
      <w:adjustRightInd w:val="0"/>
      <w:spacing w:after="0" w:line="240" w:lineRule="auto"/>
    </w:pPr>
    <w:rPr>
      <w:rFonts w:ascii="Arial" w:eastAsia="Calibri" w:hAnsi="Arial" w:cs="Arial"/>
      <w:color w:val="000000"/>
      <w:sz w:val="24"/>
      <w:szCs w:val="24"/>
    </w:rPr>
  </w:style>
  <w:style w:type="character" w:customStyle="1" w:styleId="street-address">
    <w:name w:val="street-address"/>
    <w:basedOn w:val="DefaultParagraphFont"/>
    <w:uiPriority w:val="99"/>
    <w:rsid w:val="00BB4C31"/>
    <w:rPr>
      <w:rFonts w:cs="Times New Roman"/>
    </w:rPr>
  </w:style>
  <w:style w:type="character" w:customStyle="1" w:styleId="locality">
    <w:name w:val="locality"/>
    <w:basedOn w:val="DefaultParagraphFont"/>
    <w:uiPriority w:val="99"/>
    <w:rsid w:val="00BB4C31"/>
    <w:rPr>
      <w:rFonts w:cs="Times New Roman"/>
    </w:rPr>
  </w:style>
  <w:style w:type="character" w:customStyle="1" w:styleId="region">
    <w:name w:val="region"/>
    <w:basedOn w:val="DefaultParagraphFont"/>
    <w:uiPriority w:val="99"/>
    <w:rsid w:val="00BB4C31"/>
    <w:rPr>
      <w:rFonts w:cs="Times New Roman"/>
    </w:rPr>
  </w:style>
  <w:style w:type="character" w:customStyle="1" w:styleId="postal-code">
    <w:name w:val="postal-code"/>
    <w:basedOn w:val="DefaultParagraphFont"/>
    <w:uiPriority w:val="99"/>
    <w:rsid w:val="00BB4C31"/>
    <w:rPr>
      <w:rFonts w:cs="Times New Roman"/>
    </w:rPr>
  </w:style>
  <w:style w:type="paragraph" w:styleId="Revision">
    <w:name w:val="Revision"/>
    <w:hidden/>
    <w:uiPriority w:val="99"/>
    <w:semiHidden/>
    <w:rsid w:val="007F4D8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A8"/>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9"/>
    <w:qFormat/>
    <w:rsid w:val="00BB4C31"/>
    <w:pPr>
      <w:keepNext/>
      <w:ind w:left="2160" w:hanging="2160"/>
      <w:outlineLvl w:val="4"/>
    </w:pPr>
    <w:rPr>
      <w:rFonts w:ascii="AvantGardeMdITCTT" w:hAnsi="AvantGardeMdITCT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BB4C31"/>
    <w:rPr>
      <w:rFonts w:ascii="AvantGardeMdITCTT" w:eastAsia="Times New Roman" w:hAnsi="AvantGardeMdITCTT" w:cs="Times New Roman"/>
      <w:b/>
      <w:color w:val="000000"/>
      <w:sz w:val="24"/>
      <w:szCs w:val="20"/>
    </w:rPr>
  </w:style>
  <w:style w:type="paragraph" w:customStyle="1" w:styleId="00TEXTHD2">
    <w:name w:val="00 TEXT HD2"/>
    <w:basedOn w:val="Normal"/>
    <w:rsid w:val="00846695"/>
    <w:pPr>
      <w:keepNext/>
      <w:keepLines/>
    </w:pPr>
    <w:rPr>
      <w:rFonts w:ascii="AvantGarde Bk BT" w:hAnsi="AvantGarde Bk BT"/>
      <w:b/>
      <w:bCs/>
      <w:sz w:val="22"/>
    </w:rPr>
  </w:style>
  <w:style w:type="paragraph" w:styleId="ListParagraph">
    <w:name w:val="List Paragraph"/>
    <w:basedOn w:val="Normal"/>
    <w:uiPriority w:val="34"/>
    <w:qFormat/>
    <w:rsid w:val="00846695"/>
    <w:pPr>
      <w:ind w:left="720"/>
      <w:contextualSpacing/>
    </w:pPr>
  </w:style>
  <w:style w:type="table" w:styleId="TableGrid">
    <w:name w:val="Table Grid"/>
    <w:basedOn w:val="TableNormal"/>
    <w:uiPriority w:val="59"/>
    <w:rsid w:val="00AD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94F"/>
    <w:pPr>
      <w:tabs>
        <w:tab w:val="center" w:pos="4680"/>
        <w:tab w:val="right" w:pos="9360"/>
      </w:tabs>
    </w:pPr>
  </w:style>
  <w:style w:type="character" w:customStyle="1" w:styleId="HeaderChar">
    <w:name w:val="Header Char"/>
    <w:basedOn w:val="DefaultParagraphFont"/>
    <w:link w:val="Header"/>
    <w:uiPriority w:val="99"/>
    <w:rsid w:val="004209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094F"/>
    <w:pPr>
      <w:tabs>
        <w:tab w:val="center" w:pos="4680"/>
        <w:tab w:val="right" w:pos="9360"/>
      </w:tabs>
    </w:pPr>
  </w:style>
  <w:style w:type="character" w:customStyle="1" w:styleId="FooterChar">
    <w:name w:val="Footer Char"/>
    <w:basedOn w:val="DefaultParagraphFont"/>
    <w:link w:val="Footer"/>
    <w:uiPriority w:val="99"/>
    <w:rsid w:val="004209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94F"/>
    <w:rPr>
      <w:rFonts w:ascii="Tahoma" w:hAnsi="Tahoma" w:cs="Tahoma"/>
      <w:sz w:val="16"/>
      <w:szCs w:val="16"/>
    </w:rPr>
  </w:style>
  <w:style w:type="character" w:customStyle="1" w:styleId="BalloonTextChar">
    <w:name w:val="Balloon Text Char"/>
    <w:basedOn w:val="DefaultParagraphFont"/>
    <w:link w:val="BalloonText"/>
    <w:uiPriority w:val="99"/>
    <w:semiHidden/>
    <w:rsid w:val="0042094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30206"/>
    <w:rPr>
      <w:sz w:val="16"/>
      <w:szCs w:val="16"/>
    </w:rPr>
  </w:style>
  <w:style w:type="paragraph" w:styleId="CommentText">
    <w:name w:val="annotation text"/>
    <w:basedOn w:val="Normal"/>
    <w:link w:val="CommentTextChar"/>
    <w:uiPriority w:val="99"/>
    <w:semiHidden/>
    <w:unhideWhenUsed/>
    <w:rsid w:val="00330206"/>
    <w:rPr>
      <w:sz w:val="20"/>
      <w:szCs w:val="20"/>
    </w:rPr>
  </w:style>
  <w:style w:type="character" w:customStyle="1" w:styleId="CommentTextChar">
    <w:name w:val="Comment Text Char"/>
    <w:basedOn w:val="DefaultParagraphFont"/>
    <w:link w:val="CommentText"/>
    <w:uiPriority w:val="99"/>
    <w:semiHidden/>
    <w:rsid w:val="003302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206"/>
    <w:rPr>
      <w:b/>
      <w:bCs/>
    </w:rPr>
  </w:style>
  <w:style w:type="character" w:customStyle="1" w:styleId="CommentSubjectChar">
    <w:name w:val="Comment Subject Char"/>
    <w:basedOn w:val="CommentTextChar"/>
    <w:link w:val="CommentSubject"/>
    <w:uiPriority w:val="99"/>
    <w:semiHidden/>
    <w:rsid w:val="00330206"/>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85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53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LimitList">
    <w:name w:val="ContentLimitList"/>
    <w:basedOn w:val="Normal"/>
    <w:uiPriority w:val="99"/>
    <w:rsid w:val="00BB4C31"/>
    <w:pPr>
      <w:ind w:left="2520" w:hanging="360"/>
    </w:pPr>
    <w:rPr>
      <w:rFonts w:ascii="AvantGardeMdITCTT" w:hAnsi="AvantGardeMdITCTT"/>
      <w:color w:val="000000"/>
      <w:szCs w:val="20"/>
    </w:rPr>
  </w:style>
  <w:style w:type="paragraph" w:customStyle="1" w:styleId="Default">
    <w:name w:val="Default"/>
    <w:uiPriority w:val="99"/>
    <w:rsid w:val="00BB4C31"/>
    <w:pPr>
      <w:autoSpaceDE w:val="0"/>
      <w:autoSpaceDN w:val="0"/>
      <w:adjustRightInd w:val="0"/>
      <w:spacing w:after="0" w:line="240" w:lineRule="auto"/>
    </w:pPr>
    <w:rPr>
      <w:rFonts w:ascii="Arial" w:eastAsia="Calibri" w:hAnsi="Arial" w:cs="Arial"/>
      <w:color w:val="000000"/>
      <w:sz w:val="24"/>
      <w:szCs w:val="24"/>
    </w:rPr>
  </w:style>
  <w:style w:type="character" w:customStyle="1" w:styleId="street-address">
    <w:name w:val="street-address"/>
    <w:basedOn w:val="DefaultParagraphFont"/>
    <w:uiPriority w:val="99"/>
    <w:rsid w:val="00BB4C31"/>
    <w:rPr>
      <w:rFonts w:cs="Times New Roman"/>
    </w:rPr>
  </w:style>
  <w:style w:type="character" w:customStyle="1" w:styleId="locality">
    <w:name w:val="locality"/>
    <w:basedOn w:val="DefaultParagraphFont"/>
    <w:uiPriority w:val="99"/>
    <w:rsid w:val="00BB4C31"/>
    <w:rPr>
      <w:rFonts w:cs="Times New Roman"/>
    </w:rPr>
  </w:style>
  <w:style w:type="character" w:customStyle="1" w:styleId="region">
    <w:name w:val="region"/>
    <w:basedOn w:val="DefaultParagraphFont"/>
    <w:uiPriority w:val="99"/>
    <w:rsid w:val="00BB4C31"/>
    <w:rPr>
      <w:rFonts w:cs="Times New Roman"/>
    </w:rPr>
  </w:style>
  <w:style w:type="character" w:customStyle="1" w:styleId="postal-code">
    <w:name w:val="postal-code"/>
    <w:basedOn w:val="DefaultParagraphFont"/>
    <w:uiPriority w:val="99"/>
    <w:rsid w:val="00BB4C31"/>
    <w:rPr>
      <w:rFonts w:cs="Times New Roman"/>
    </w:rPr>
  </w:style>
  <w:style w:type="paragraph" w:styleId="Revision">
    <w:name w:val="Revision"/>
    <w:hidden/>
    <w:uiPriority w:val="99"/>
    <w:semiHidden/>
    <w:rsid w:val="007F4D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9898">
      <w:bodyDiv w:val="1"/>
      <w:marLeft w:val="0"/>
      <w:marRight w:val="0"/>
      <w:marTop w:val="0"/>
      <w:marBottom w:val="0"/>
      <w:divBdr>
        <w:top w:val="none" w:sz="0" w:space="0" w:color="auto"/>
        <w:left w:val="none" w:sz="0" w:space="0" w:color="auto"/>
        <w:bottom w:val="none" w:sz="0" w:space="0" w:color="auto"/>
        <w:right w:val="none" w:sz="0" w:space="0" w:color="auto"/>
      </w:divBdr>
      <w:divsChild>
        <w:div w:id="1235162137">
          <w:marLeft w:val="0"/>
          <w:marRight w:val="0"/>
          <w:marTop w:val="0"/>
          <w:marBottom w:val="0"/>
          <w:divBdr>
            <w:top w:val="none" w:sz="0" w:space="0" w:color="auto"/>
            <w:left w:val="none" w:sz="0" w:space="0" w:color="auto"/>
            <w:bottom w:val="none" w:sz="0" w:space="0" w:color="auto"/>
            <w:right w:val="none" w:sz="0" w:space="0" w:color="auto"/>
          </w:divBdr>
        </w:div>
      </w:divsChild>
    </w:div>
    <w:div w:id="16048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8759-7622-4289-942A-E539BD5C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12938</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American Institutes for Research</dc:creator>
  <cp:lastModifiedBy>Lisa.Simpson</cp:lastModifiedBy>
  <cp:revision>2</cp:revision>
  <cp:lastPrinted>2013-11-08T21:05:00Z</cp:lastPrinted>
  <dcterms:created xsi:type="dcterms:W3CDTF">2014-05-12T16:00:00Z</dcterms:created>
  <dcterms:modified xsi:type="dcterms:W3CDTF">2014-05-12T16:00:00Z</dcterms:modified>
</cp:coreProperties>
</file>